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80" w:rsidRPr="00594FB8" w:rsidRDefault="00594FB8" w:rsidP="00594FB8">
      <w:pPr>
        <w:jc w:val="center"/>
        <w:rPr>
          <w:rFonts w:hint="eastAsia"/>
          <w:b/>
        </w:rPr>
      </w:pPr>
      <w:r w:rsidRPr="00594FB8">
        <w:rPr>
          <w:rFonts w:hint="eastAsia"/>
          <w:b/>
        </w:rPr>
        <w:t>308</w:t>
      </w:r>
      <w:r w:rsidRPr="00594FB8">
        <w:rPr>
          <w:rFonts w:hint="eastAsia"/>
          <w:b/>
        </w:rPr>
        <w:t>紫外线光疗仪</w:t>
      </w:r>
    </w:p>
    <w:p w:rsidR="00594FB8" w:rsidRDefault="00594FB8">
      <w:pPr>
        <w:rPr>
          <w:rFonts w:hint="eastAsia"/>
        </w:rPr>
      </w:pPr>
      <w:r>
        <w:rPr>
          <w:rFonts w:hint="eastAsia"/>
        </w:rPr>
        <w:t>技术参数：</w:t>
      </w:r>
    </w:p>
    <w:p w:rsidR="00594FB8" w:rsidRDefault="00594FB8" w:rsidP="00594FB8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采用氯化氙（</w:t>
      </w:r>
      <w:r>
        <w:rPr>
          <w:rFonts w:hint="eastAsia"/>
        </w:rPr>
        <w:t>XeC1)</w:t>
      </w:r>
      <w:r>
        <w:rPr>
          <w:rFonts w:hint="eastAsia"/>
        </w:rPr>
        <w:t>单一波长准分子光源，光源纯净、能量高、副作用小，有效减少患者的治疗周期：</w:t>
      </w:r>
    </w:p>
    <w:p w:rsidR="00594FB8" w:rsidRDefault="00594FB8" w:rsidP="00594FB8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靶向性好，无损正常皮肤，方便到达传统光源难以治疗的部位；</w:t>
      </w:r>
    </w:p>
    <w:p w:rsidR="00594FB8" w:rsidRDefault="00594FB8" w:rsidP="00594FB8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出光</w:t>
      </w:r>
      <w:proofErr w:type="gramStart"/>
      <w:r>
        <w:rPr>
          <w:rFonts w:hint="eastAsia"/>
        </w:rPr>
        <w:t>孔采用</w:t>
      </w:r>
      <w:proofErr w:type="gramEnd"/>
      <w:r>
        <w:rPr>
          <w:rFonts w:hint="eastAsia"/>
        </w:rPr>
        <w:t>特殊滤光片设计，滤除无用杂散光，方便操作者观察的同时保证安全可靠；</w:t>
      </w:r>
    </w:p>
    <w:p w:rsidR="00594FB8" w:rsidRDefault="00594FB8" w:rsidP="00594FB8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治疗手柄配合多规格的遮光片，精确控制照射范围，适用于不同尺寸的病灶部位：</w:t>
      </w:r>
    </w:p>
    <w:p w:rsidR="00594FB8" w:rsidRDefault="00594FB8" w:rsidP="00594FB8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采用</w:t>
      </w:r>
      <w:r>
        <w:rPr>
          <w:rFonts w:hint="eastAsia"/>
        </w:rPr>
        <w:t>8"</w:t>
      </w:r>
      <w:r>
        <w:rPr>
          <w:rFonts w:hint="eastAsia"/>
        </w:rPr>
        <w:t>全触屏辅以人性化的</w:t>
      </w:r>
      <w:r>
        <w:rPr>
          <w:rFonts w:hint="eastAsia"/>
        </w:rPr>
        <w:t xml:space="preserve"> GUI </w:t>
      </w:r>
      <w:r>
        <w:rPr>
          <w:rFonts w:hint="eastAsia"/>
        </w:rPr>
        <w:t>设计，使操作更简洁流畅：</w:t>
      </w:r>
    </w:p>
    <w:p w:rsidR="00594FB8" w:rsidRDefault="00594FB8" w:rsidP="00594FB8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内置最小红斑量（</w:t>
      </w:r>
      <w:r>
        <w:rPr>
          <w:rFonts w:hint="eastAsia"/>
        </w:rPr>
        <w:t>MED)</w:t>
      </w:r>
      <w:r>
        <w:rPr>
          <w:rFonts w:hint="eastAsia"/>
        </w:rPr>
        <w:t>测试功能，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机多用；</w:t>
      </w:r>
    </w:p>
    <w:p w:rsidR="00594FB8" w:rsidRDefault="00594FB8" w:rsidP="00594FB8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 xml:space="preserve">7. </w:t>
      </w:r>
      <w:r>
        <w:rPr>
          <w:rFonts w:hint="eastAsia"/>
        </w:rPr>
        <w:t>内置用户信息管理，方便操作者便捷管理用户信息及治疗记录：</w:t>
      </w:r>
    </w:p>
    <w:p w:rsidR="00594FB8" w:rsidRDefault="00594FB8" w:rsidP="00594FB8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外置存储设备，可实现用户信息的导出及查看：</w:t>
      </w:r>
    </w:p>
    <w:p w:rsidR="00594FB8" w:rsidRDefault="00594FB8" w:rsidP="00594FB8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 xml:space="preserve">9. </w:t>
      </w:r>
      <w:r>
        <w:rPr>
          <w:rFonts w:hint="eastAsia"/>
        </w:rPr>
        <w:t>快速指纹管理系统，方便操作</w:t>
      </w:r>
      <w:proofErr w:type="gramStart"/>
      <w:r>
        <w:rPr>
          <w:rFonts w:hint="eastAsia"/>
        </w:rPr>
        <w:t>者快速</w:t>
      </w:r>
      <w:proofErr w:type="gramEnd"/>
      <w:r>
        <w:rPr>
          <w:rFonts w:hint="eastAsia"/>
        </w:rPr>
        <w:t>调取患者信息；</w:t>
      </w:r>
    </w:p>
    <w:p w:rsidR="00594FB8" w:rsidRDefault="00594FB8" w:rsidP="00594FB8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 xml:space="preserve">10. </w:t>
      </w:r>
      <w:r>
        <w:rPr>
          <w:rFonts w:hint="eastAsia"/>
        </w:rPr>
        <w:t>独具剂量工作模式，配合辐照强度校准系统，确保治疗剂量更准确。</w:t>
      </w:r>
    </w:p>
    <w:p w:rsidR="00594FB8" w:rsidRDefault="00594FB8" w:rsidP="00594FB8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 xml:space="preserve">11. </w:t>
      </w:r>
      <w:r>
        <w:rPr>
          <w:rFonts w:hint="eastAsia"/>
        </w:rPr>
        <w:t>受照面积：</w:t>
      </w:r>
      <w:r>
        <w:rPr>
          <w:rFonts w:hint="eastAsia"/>
        </w:rPr>
        <w:t>20cm2</w:t>
      </w:r>
      <w:r>
        <w:rPr>
          <w:rFonts w:hint="eastAsia"/>
        </w:rPr>
        <w:t>±</w:t>
      </w:r>
      <w:r>
        <w:rPr>
          <w:rFonts w:hint="eastAsia"/>
        </w:rPr>
        <w:t xml:space="preserve">1cm2 </w:t>
      </w:r>
    </w:p>
    <w:p w:rsidR="00594FB8" w:rsidRDefault="00594FB8" w:rsidP="00594FB8">
      <w:pPr>
        <w:rPr>
          <w:rFonts w:hint="eastAsia"/>
        </w:rPr>
      </w:pPr>
      <w:r>
        <w:rPr>
          <w:rFonts w:hint="eastAsia"/>
        </w:rPr>
        <w:t xml:space="preserve">12. </w:t>
      </w:r>
      <w:r>
        <w:rPr>
          <w:rFonts w:hint="eastAsia"/>
        </w:rPr>
        <w:t>辐照强度范围（功率密度）：</w:t>
      </w:r>
      <w:r>
        <w:rPr>
          <w:rFonts w:hint="eastAsia"/>
        </w:rPr>
        <w:t xml:space="preserve"> 20~200mW/cm2(</w:t>
      </w:r>
      <w:r>
        <w:rPr>
          <w:rFonts w:hint="eastAsia"/>
        </w:rPr>
        <w:t>标称值：</w:t>
      </w:r>
      <w:r>
        <w:rPr>
          <w:rFonts w:hint="eastAsia"/>
        </w:rPr>
        <w:t xml:space="preserve">45 </w:t>
      </w:r>
      <w:proofErr w:type="spellStart"/>
      <w:r>
        <w:rPr>
          <w:rFonts w:hint="eastAsia"/>
        </w:rPr>
        <w:t>mW</w:t>
      </w:r>
      <w:proofErr w:type="spellEnd"/>
      <w:r>
        <w:rPr>
          <w:rFonts w:hint="eastAsia"/>
        </w:rPr>
        <w:t>/cm2)</w:t>
      </w:r>
    </w:p>
    <w:p w:rsidR="00594FB8" w:rsidRDefault="00594FB8" w:rsidP="00594FB8">
      <w:pPr>
        <w:rPr>
          <w:rFonts w:hint="eastAsia"/>
        </w:rPr>
      </w:pPr>
      <w:r>
        <w:rPr>
          <w:rFonts w:hint="eastAsia"/>
        </w:rPr>
        <w:t xml:space="preserve">13. </w:t>
      </w:r>
      <w:r>
        <w:rPr>
          <w:rFonts w:hint="eastAsia"/>
        </w:rPr>
        <w:t>剂量设置范围：</w:t>
      </w:r>
      <w:r>
        <w:rPr>
          <w:rFonts w:hint="eastAsia"/>
        </w:rPr>
        <w:t xml:space="preserve">0~5000mJ/cm2 </w:t>
      </w:r>
    </w:p>
    <w:p w:rsidR="00594FB8" w:rsidRDefault="00594FB8" w:rsidP="00594FB8">
      <w:pPr>
        <w:rPr>
          <w:rFonts w:hint="eastAsia"/>
        </w:rPr>
      </w:pPr>
      <w:r>
        <w:rPr>
          <w:rFonts w:hint="eastAsia"/>
        </w:rPr>
        <w:t xml:space="preserve">14. </w:t>
      </w:r>
      <w:r>
        <w:rPr>
          <w:rFonts w:hint="eastAsia"/>
        </w:rPr>
        <w:t>时间范围：</w:t>
      </w:r>
      <w:r>
        <w:rPr>
          <w:rFonts w:hint="eastAsia"/>
        </w:rPr>
        <w:t xml:space="preserve">0~120S </w:t>
      </w:r>
    </w:p>
    <w:p w:rsidR="00594FB8" w:rsidRDefault="00594FB8" w:rsidP="00594FB8">
      <w:pPr>
        <w:rPr>
          <w:rFonts w:hint="eastAsia"/>
        </w:rPr>
      </w:pPr>
      <w:r>
        <w:rPr>
          <w:rFonts w:hint="eastAsia"/>
        </w:rPr>
        <w:t xml:space="preserve">15. </w:t>
      </w:r>
      <w:r>
        <w:rPr>
          <w:rFonts w:hint="eastAsia"/>
        </w:rPr>
        <w:t>光源有效寿命：≥</w:t>
      </w:r>
      <w:r>
        <w:rPr>
          <w:rFonts w:hint="eastAsia"/>
        </w:rPr>
        <w:t>500</w:t>
      </w:r>
      <w:r>
        <w:rPr>
          <w:rFonts w:hint="eastAsia"/>
        </w:rPr>
        <w:t>小时</w:t>
      </w:r>
    </w:p>
    <w:p w:rsidR="00594FB8" w:rsidRDefault="00594FB8" w:rsidP="00594FB8"/>
    <w:sectPr w:rsidR="00594FB8" w:rsidSect="00BE5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4FB8"/>
    <w:rsid w:val="00594FB8"/>
    <w:rsid w:val="00B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2020-03-24T07:11:00Z</dcterms:created>
  <dcterms:modified xsi:type="dcterms:W3CDTF">2020-03-24T09:58:00Z</dcterms:modified>
</cp:coreProperties>
</file>