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firstLineChars="200"/>
        <w:jc w:val="center"/>
        <w:rPr>
          <w:sz w:val="36"/>
          <w:szCs w:val="36"/>
        </w:rPr>
      </w:pPr>
      <w:r>
        <w:rPr>
          <w:rFonts w:hint="eastAsia"/>
          <w:sz w:val="36"/>
          <w:szCs w:val="36"/>
        </w:rPr>
        <w:t>二、城镇居民医疗保险</w:t>
      </w:r>
    </w:p>
    <w:p>
      <w:pPr>
        <w:rPr>
          <w:sz w:val="24"/>
          <w:szCs w:val="24"/>
        </w:rPr>
      </w:pPr>
      <w:r>
        <w:rPr>
          <w:rFonts w:hint="eastAsia"/>
          <w:sz w:val="24"/>
          <w:szCs w:val="24"/>
        </w:rPr>
        <w:t>（一）基本政策</w:t>
      </w:r>
      <w:bookmarkStart w:id="0" w:name="_GoBack"/>
      <w:bookmarkEnd w:id="0"/>
    </w:p>
    <w:p>
      <w:pPr>
        <w:rPr>
          <w:sz w:val="24"/>
          <w:szCs w:val="24"/>
        </w:rPr>
      </w:pPr>
      <w:r>
        <w:rPr>
          <w:sz w:val="24"/>
          <w:szCs w:val="24"/>
        </w:rPr>
        <w:t>1</w:t>
      </w:r>
      <w:r>
        <w:rPr>
          <w:rFonts w:hint="eastAsia"/>
          <w:sz w:val="24"/>
          <w:szCs w:val="24"/>
        </w:rPr>
        <w:t>、哪些人可以参保</w:t>
      </w:r>
      <w:r>
        <w:rPr>
          <w:sz w:val="24"/>
          <w:szCs w:val="24"/>
        </w:rPr>
        <w:t xml:space="preserve"> </w:t>
      </w:r>
    </w:p>
    <w:p>
      <w:pPr>
        <w:rPr>
          <w:sz w:val="24"/>
          <w:szCs w:val="24"/>
        </w:rPr>
      </w:pPr>
      <w:r>
        <w:rPr>
          <w:rFonts w:hint="eastAsia"/>
          <w:sz w:val="24"/>
          <w:szCs w:val="24"/>
        </w:rPr>
        <w:t>（</w:t>
      </w:r>
      <w:r>
        <w:rPr>
          <w:sz w:val="24"/>
          <w:szCs w:val="24"/>
        </w:rPr>
        <w:t>1</w:t>
      </w:r>
      <w:r>
        <w:rPr>
          <w:rFonts w:hint="eastAsia"/>
          <w:sz w:val="24"/>
          <w:szCs w:val="24"/>
        </w:rPr>
        <w:t>）应参加城镇职工基本医疗保险以外的、具有本统筹区户籍的所有城乡居民。中小学生和幼儿园、托儿所学生在就读地参保不受户籍限制。</w:t>
      </w:r>
    </w:p>
    <w:p>
      <w:pPr>
        <w:rPr>
          <w:sz w:val="24"/>
          <w:szCs w:val="24"/>
        </w:rPr>
      </w:pPr>
      <w:r>
        <w:rPr>
          <w:rFonts w:hint="eastAsia"/>
          <w:sz w:val="24"/>
          <w:szCs w:val="24"/>
        </w:rPr>
        <w:t>（</w:t>
      </w:r>
      <w:r>
        <w:rPr>
          <w:sz w:val="24"/>
          <w:szCs w:val="24"/>
        </w:rPr>
        <w:t>2</w:t>
      </w:r>
      <w:r>
        <w:rPr>
          <w:rFonts w:hint="eastAsia"/>
          <w:sz w:val="24"/>
          <w:szCs w:val="24"/>
        </w:rPr>
        <w:t>）居住在本统筹区的《江苏省居住证》持有人。</w:t>
      </w:r>
    </w:p>
    <w:p>
      <w:pPr>
        <w:rPr>
          <w:sz w:val="24"/>
          <w:szCs w:val="24"/>
        </w:rPr>
      </w:pPr>
      <w:r>
        <w:rPr>
          <w:rFonts w:hint="eastAsia"/>
          <w:sz w:val="24"/>
          <w:szCs w:val="24"/>
        </w:rPr>
        <w:t>（</w:t>
      </w:r>
      <w:r>
        <w:rPr>
          <w:sz w:val="24"/>
          <w:szCs w:val="24"/>
        </w:rPr>
        <w:t>3</w:t>
      </w:r>
      <w:r>
        <w:rPr>
          <w:rFonts w:hint="eastAsia"/>
          <w:sz w:val="24"/>
          <w:szCs w:val="24"/>
        </w:rPr>
        <w:t>）本统筹区内各类全日制高等学校（含民办高校、独立学院、成人高校）、科研院所中接受普通高等学历教育的全日制本专科生、全日制研究生；全日制职业高中、中专、技校在籍学生（以下统称“大学生”）。　　</w:t>
      </w:r>
    </w:p>
    <w:p>
      <w:pPr>
        <w:ind w:firstLine="480" w:firstLineChars="200"/>
        <w:rPr>
          <w:sz w:val="24"/>
          <w:szCs w:val="24"/>
        </w:rPr>
      </w:pPr>
      <w:r>
        <w:rPr>
          <w:rFonts w:hint="eastAsia"/>
          <w:sz w:val="24"/>
          <w:szCs w:val="24"/>
        </w:rPr>
        <w:t>注：已享受异地退休金或养老保险金待遇，退休后户籍迁入的人员，不属于本办法规定的参保范围。</w:t>
      </w:r>
    </w:p>
    <w:p>
      <w:pPr>
        <w:rPr>
          <w:sz w:val="24"/>
          <w:szCs w:val="24"/>
        </w:rPr>
      </w:pPr>
      <w:r>
        <w:rPr>
          <w:sz w:val="24"/>
          <w:szCs w:val="24"/>
        </w:rPr>
        <w:t>2</w:t>
      </w:r>
      <w:r>
        <w:rPr>
          <w:rFonts w:hint="eastAsia"/>
          <w:sz w:val="24"/>
          <w:szCs w:val="24"/>
        </w:rPr>
        <w:t>、如何办理及缴费</w:t>
      </w:r>
      <w:r>
        <w:rPr>
          <w:sz w:val="24"/>
          <w:szCs w:val="24"/>
        </w:rPr>
        <w:t xml:space="preserve"> </w:t>
      </w:r>
    </w:p>
    <w:p>
      <w:pPr>
        <w:rPr>
          <w:sz w:val="24"/>
          <w:szCs w:val="24"/>
        </w:rPr>
      </w:pPr>
      <w:r>
        <w:rPr>
          <w:rFonts w:hint="eastAsia"/>
          <w:sz w:val="24"/>
          <w:szCs w:val="24"/>
        </w:rPr>
        <w:t>（</w:t>
      </w:r>
      <w:r>
        <w:rPr>
          <w:sz w:val="24"/>
          <w:szCs w:val="24"/>
        </w:rPr>
        <w:t>1</w:t>
      </w:r>
      <w:r>
        <w:rPr>
          <w:rFonts w:hint="eastAsia"/>
          <w:sz w:val="24"/>
          <w:szCs w:val="24"/>
        </w:rPr>
        <w:t>）办理方式及所需材料</w:t>
      </w:r>
    </w:p>
    <w:p>
      <w:pPr>
        <w:ind w:firstLine="480" w:firstLineChars="200"/>
        <w:rPr>
          <w:sz w:val="24"/>
          <w:szCs w:val="24"/>
        </w:rPr>
      </w:pPr>
      <w:r>
        <w:rPr>
          <w:rFonts w:hint="eastAsia"/>
          <w:sz w:val="24"/>
          <w:szCs w:val="24"/>
        </w:rPr>
        <w:t>①普通居民以家庭为单位，持户口本到户籍所在地社区劳动保障服务机构、村民委员会或经办机构委托的机构办理参保缴费手续。《江苏省居住证》持有人到居住地社区劳动保障服务机构、村民委员会办理参保缴费手续。非本统筹区户籍的中小学生和幼儿园、托儿所学生持户口本和在校生证明到就读学校所在地的社区劳动保障服务机构、村民委员会办理参保缴费手续。续保缴费人员到指定的代理银行或经办机构委托的机构缴费。</w:t>
      </w:r>
    </w:p>
    <w:p>
      <w:pPr>
        <w:ind w:firstLine="480" w:firstLineChars="200"/>
        <w:rPr>
          <w:sz w:val="24"/>
          <w:szCs w:val="24"/>
        </w:rPr>
      </w:pPr>
      <w:r>
        <w:rPr>
          <w:rFonts w:hint="eastAsia"/>
          <w:sz w:val="24"/>
          <w:szCs w:val="24"/>
        </w:rPr>
        <w:t>②大学生以学校为单位办理参保登记造册，统一到所属行政区医疗保险经办机构办理参保手续，并及时足额缴费。每年</w:t>
      </w:r>
      <w:r>
        <w:rPr>
          <w:sz w:val="24"/>
          <w:szCs w:val="24"/>
        </w:rPr>
        <w:t>11</w:t>
      </w:r>
      <w:r>
        <w:rPr>
          <w:rFonts w:hint="eastAsia"/>
          <w:sz w:val="24"/>
          <w:szCs w:val="24"/>
        </w:rPr>
        <w:t>月</w:t>
      </w:r>
      <w:r>
        <w:rPr>
          <w:sz w:val="24"/>
          <w:szCs w:val="24"/>
        </w:rPr>
        <w:t>30</w:t>
      </w:r>
      <w:r>
        <w:rPr>
          <w:rFonts w:hint="eastAsia"/>
          <w:sz w:val="24"/>
          <w:szCs w:val="24"/>
        </w:rPr>
        <w:t>日前，学校将收取的参保学生的医疗保险费统一缴至本统筹区城乡居民医保基金财政专户。</w:t>
      </w:r>
    </w:p>
    <w:p>
      <w:pPr>
        <w:rPr>
          <w:sz w:val="24"/>
          <w:szCs w:val="24"/>
        </w:rPr>
      </w:pPr>
      <w:r>
        <w:rPr>
          <w:rFonts w:hint="eastAsia"/>
          <w:sz w:val="24"/>
          <w:szCs w:val="24"/>
        </w:rPr>
        <w:t>（</w:t>
      </w:r>
      <w:r>
        <w:rPr>
          <w:sz w:val="24"/>
          <w:szCs w:val="24"/>
        </w:rPr>
        <w:t>2</w:t>
      </w:r>
      <w:r>
        <w:rPr>
          <w:rFonts w:hint="eastAsia"/>
          <w:sz w:val="24"/>
          <w:szCs w:val="24"/>
        </w:rPr>
        <w:t>）缴费续费时间</w:t>
      </w:r>
    </w:p>
    <w:p>
      <w:pPr>
        <w:ind w:firstLine="480" w:firstLineChars="200"/>
        <w:rPr>
          <w:sz w:val="24"/>
          <w:szCs w:val="24"/>
        </w:rPr>
      </w:pPr>
      <w:r>
        <w:rPr>
          <w:rFonts w:hint="eastAsia"/>
          <w:sz w:val="24"/>
          <w:szCs w:val="24"/>
        </w:rPr>
        <w:t>城乡居民参保费用按年度一次性缴纳，每年</w:t>
      </w:r>
      <w:r>
        <w:rPr>
          <w:sz w:val="24"/>
          <w:szCs w:val="24"/>
        </w:rPr>
        <w:t>9</w:t>
      </w:r>
      <w:r>
        <w:rPr>
          <w:rFonts w:hint="eastAsia"/>
          <w:sz w:val="24"/>
          <w:szCs w:val="24"/>
        </w:rPr>
        <w:t>月</w:t>
      </w:r>
      <w:r>
        <w:rPr>
          <w:sz w:val="24"/>
          <w:szCs w:val="24"/>
        </w:rPr>
        <w:t>1</w:t>
      </w:r>
      <w:r>
        <w:rPr>
          <w:rFonts w:hint="eastAsia"/>
          <w:sz w:val="24"/>
          <w:szCs w:val="24"/>
        </w:rPr>
        <w:t>日至次年</w:t>
      </w:r>
      <w:r>
        <w:rPr>
          <w:sz w:val="24"/>
          <w:szCs w:val="24"/>
        </w:rPr>
        <w:t>2</w:t>
      </w:r>
      <w:r>
        <w:rPr>
          <w:rFonts w:hint="eastAsia"/>
          <w:sz w:val="24"/>
          <w:szCs w:val="24"/>
        </w:rPr>
        <w:t>月底为缴费期。新参保人员，可选择缴纳当年或次年参保费用。已进入待遇享受期的参保人员停保、退保时，缴纳的参保费用不予退回。续保缴费人员到指定的代理银行或经办机构委托的机构缴费。</w:t>
      </w:r>
    </w:p>
    <w:p>
      <w:pPr>
        <w:rPr>
          <w:sz w:val="24"/>
          <w:szCs w:val="24"/>
        </w:rPr>
      </w:pPr>
      <w:r>
        <w:rPr>
          <w:rFonts w:hint="eastAsia"/>
          <w:sz w:val="24"/>
          <w:szCs w:val="24"/>
        </w:rPr>
        <w:t>（</w:t>
      </w:r>
      <w:r>
        <w:rPr>
          <w:sz w:val="24"/>
          <w:szCs w:val="24"/>
        </w:rPr>
        <w:t>3</w:t>
      </w:r>
      <w:r>
        <w:rPr>
          <w:rFonts w:hint="eastAsia"/>
          <w:sz w:val="24"/>
          <w:szCs w:val="24"/>
        </w:rPr>
        <w:t>）新生儿可享受的待遇</w:t>
      </w:r>
    </w:p>
    <w:p>
      <w:pPr>
        <w:ind w:firstLine="480" w:firstLineChars="200"/>
        <w:rPr>
          <w:sz w:val="24"/>
          <w:szCs w:val="24"/>
        </w:rPr>
      </w:pPr>
      <w:r>
        <w:rPr>
          <w:rFonts w:hint="eastAsia"/>
          <w:sz w:val="24"/>
          <w:szCs w:val="24"/>
        </w:rPr>
        <w:t>持户口本到户籍所在地社区劳动保障服务机构、村民委员会或经办机构委托的机构办理参保缴费手续。新生儿出生后</w:t>
      </w:r>
      <w:r>
        <w:rPr>
          <w:sz w:val="24"/>
          <w:szCs w:val="24"/>
        </w:rPr>
        <w:t>6</w:t>
      </w:r>
      <w:r>
        <w:rPr>
          <w:rFonts w:hint="eastAsia"/>
          <w:sz w:val="24"/>
          <w:szCs w:val="24"/>
        </w:rPr>
        <w:t>个月内办理参保缴费手续的，从出生之日起享受医保待遇；</w:t>
      </w:r>
      <w:r>
        <w:rPr>
          <w:sz w:val="24"/>
          <w:szCs w:val="24"/>
        </w:rPr>
        <w:t>6-12</w:t>
      </w:r>
      <w:r>
        <w:rPr>
          <w:rFonts w:hint="eastAsia"/>
          <w:sz w:val="24"/>
          <w:szCs w:val="24"/>
        </w:rPr>
        <w:t>个月内办理参保缴费手续的，自参保缴费到账开始享受医保待遇，参保缴费到账之前发生的费用不予结算；</w:t>
      </w:r>
      <w:r>
        <w:rPr>
          <w:sz w:val="24"/>
          <w:szCs w:val="24"/>
        </w:rPr>
        <w:t>12</w:t>
      </w:r>
      <w:r>
        <w:rPr>
          <w:rFonts w:hint="eastAsia"/>
          <w:sz w:val="24"/>
          <w:szCs w:val="24"/>
        </w:rPr>
        <w:t>个月以后办理参保缴费手续的，设定</w:t>
      </w:r>
      <w:r>
        <w:rPr>
          <w:sz w:val="24"/>
          <w:szCs w:val="24"/>
        </w:rPr>
        <w:t>6</w:t>
      </w:r>
      <w:r>
        <w:rPr>
          <w:rFonts w:hint="eastAsia"/>
          <w:sz w:val="24"/>
          <w:szCs w:val="24"/>
        </w:rPr>
        <w:t>个月的待遇享受等待期。</w:t>
      </w:r>
    </w:p>
    <w:p>
      <w:pPr>
        <w:rPr>
          <w:sz w:val="24"/>
          <w:szCs w:val="24"/>
        </w:rPr>
      </w:pPr>
      <w:r>
        <w:rPr>
          <w:sz w:val="24"/>
          <w:szCs w:val="24"/>
        </w:rPr>
        <w:t>3</w:t>
      </w:r>
      <w:r>
        <w:rPr>
          <w:rFonts w:hint="eastAsia"/>
          <w:sz w:val="24"/>
          <w:szCs w:val="24"/>
        </w:rPr>
        <w:t>、个人缴费标准是什么</w:t>
      </w:r>
    </w:p>
    <w:p>
      <w:pPr>
        <w:ind w:firstLine="480" w:firstLineChars="200"/>
        <w:rPr>
          <w:sz w:val="24"/>
          <w:szCs w:val="24"/>
        </w:rPr>
      </w:pPr>
      <w:r>
        <w:rPr>
          <w:sz w:val="24"/>
          <w:szCs w:val="24"/>
        </w:rPr>
        <w:t>2018</w:t>
      </w:r>
      <w:r>
        <w:rPr>
          <w:rFonts w:hint="eastAsia"/>
          <w:sz w:val="24"/>
          <w:szCs w:val="24"/>
        </w:rPr>
        <w:t>年度市区城乡居民医保个人缴费标准统一调整为</w:t>
      </w:r>
      <w:r>
        <w:rPr>
          <w:sz w:val="24"/>
          <w:szCs w:val="24"/>
        </w:rPr>
        <w:t>210</w:t>
      </w:r>
      <w:r>
        <w:rPr>
          <w:rFonts w:hint="eastAsia"/>
          <w:sz w:val="24"/>
          <w:szCs w:val="24"/>
        </w:rPr>
        <w:t>元，同时一并缴纳当年的长期照护保险费用。长期照护险的标准为：一般居民缴纳</w:t>
      </w:r>
      <w:r>
        <w:rPr>
          <w:sz w:val="24"/>
          <w:szCs w:val="24"/>
        </w:rPr>
        <w:t>30</w:t>
      </w:r>
      <w:r>
        <w:rPr>
          <w:rFonts w:hint="eastAsia"/>
          <w:sz w:val="24"/>
          <w:szCs w:val="24"/>
        </w:rPr>
        <w:t>元，学龄前儿童、中小学校、大中专院校学生每人每年缴纳</w:t>
      </w:r>
      <w:r>
        <w:rPr>
          <w:sz w:val="24"/>
          <w:szCs w:val="24"/>
        </w:rPr>
        <w:t>10</w:t>
      </w:r>
      <w:r>
        <w:rPr>
          <w:rFonts w:hint="eastAsia"/>
          <w:sz w:val="24"/>
          <w:szCs w:val="24"/>
        </w:rPr>
        <w:t>元。具体如下：</w:t>
      </w:r>
    </w:p>
    <w:p>
      <w:pPr>
        <w:ind w:firstLine="480" w:firstLineChars="200"/>
        <w:rPr>
          <w:sz w:val="24"/>
          <w:szCs w:val="24"/>
        </w:rPr>
      </w:pPr>
      <w:r>
        <w:rPr>
          <w:rFonts w:hint="eastAsia"/>
          <w:sz w:val="24"/>
          <w:szCs w:val="24"/>
        </w:rPr>
        <w:t>（</w:t>
      </w:r>
      <w:r>
        <w:rPr>
          <w:sz w:val="24"/>
          <w:szCs w:val="24"/>
        </w:rPr>
        <w:t>1</w:t>
      </w:r>
      <w:r>
        <w:rPr>
          <w:rFonts w:hint="eastAsia"/>
          <w:sz w:val="24"/>
          <w:szCs w:val="24"/>
        </w:rPr>
        <w:t>）一般居民缴纳</w:t>
      </w:r>
      <w:r>
        <w:rPr>
          <w:sz w:val="24"/>
          <w:szCs w:val="24"/>
        </w:rPr>
        <w:t>240</w:t>
      </w:r>
      <w:r>
        <w:rPr>
          <w:rFonts w:hint="eastAsia"/>
          <w:sz w:val="24"/>
          <w:szCs w:val="24"/>
        </w:rPr>
        <w:t>元。（指满</w:t>
      </w:r>
      <w:r>
        <w:rPr>
          <w:sz w:val="24"/>
          <w:szCs w:val="24"/>
        </w:rPr>
        <w:t>18</w:t>
      </w:r>
      <w:r>
        <w:rPr>
          <w:rFonts w:hint="eastAsia"/>
          <w:sz w:val="24"/>
          <w:szCs w:val="24"/>
        </w:rPr>
        <w:t>周岁含以上）</w:t>
      </w:r>
    </w:p>
    <w:p>
      <w:pPr>
        <w:ind w:firstLine="480" w:firstLineChars="200"/>
        <w:rPr>
          <w:sz w:val="24"/>
          <w:szCs w:val="24"/>
        </w:rPr>
      </w:pPr>
      <w:r>
        <w:rPr>
          <w:rFonts w:hint="eastAsia"/>
          <w:sz w:val="24"/>
          <w:szCs w:val="24"/>
        </w:rPr>
        <w:t>（</w:t>
      </w:r>
      <w:r>
        <w:rPr>
          <w:sz w:val="24"/>
          <w:szCs w:val="24"/>
        </w:rPr>
        <w:t>2</w:t>
      </w:r>
      <w:r>
        <w:rPr>
          <w:rFonts w:hint="eastAsia"/>
          <w:sz w:val="24"/>
          <w:szCs w:val="24"/>
        </w:rPr>
        <w:t>）学龄前儿童、中小学、大中专院校学生缴纳</w:t>
      </w:r>
      <w:r>
        <w:rPr>
          <w:sz w:val="24"/>
          <w:szCs w:val="24"/>
        </w:rPr>
        <w:t>220</w:t>
      </w:r>
      <w:r>
        <w:rPr>
          <w:rFonts w:hint="eastAsia"/>
          <w:sz w:val="24"/>
          <w:szCs w:val="24"/>
        </w:rPr>
        <w:t>元。</w:t>
      </w:r>
    </w:p>
    <w:p>
      <w:pPr>
        <w:ind w:firstLine="480" w:firstLineChars="200"/>
        <w:rPr>
          <w:sz w:val="24"/>
          <w:szCs w:val="24"/>
        </w:rPr>
      </w:pPr>
      <w:r>
        <w:rPr>
          <w:rFonts w:hint="eastAsia"/>
          <w:sz w:val="24"/>
          <w:szCs w:val="24"/>
        </w:rPr>
        <w:t>（</w:t>
      </w:r>
      <w:r>
        <w:rPr>
          <w:sz w:val="24"/>
          <w:szCs w:val="24"/>
        </w:rPr>
        <w:t>3</w:t>
      </w:r>
      <w:r>
        <w:rPr>
          <w:rFonts w:hint="eastAsia"/>
          <w:sz w:val="24"/>
          <w:szCs w:val="24"/>
        </w:rPr>
        <w:t>）以下参保人员的个人缴费部分，由政府给予全额补贴，个人不需缴费：</w:t>
      </w:r>
    </w:p>
    <w:p>
      <w:pPr>
        <w:ind w:firstLine="480" w:firstLineChars="200"/>
        <w:rPr>
          <w:sz w:val="24"/>
          <w:szCs w:val="24"/>
        </w:rPr>
      </w:pPr>
      <w:r>
        <w:rPr>
          <w:sz w:val="24"/>
          <w:szCs w:val="24"/>
        </w:rPr>
        <w:t>a</w:t>
      </w:r>
      <w:r>
        <w:rPr>
          <w:rFonts w:hint="eastAsia"/>
          <w:sz w:val="24"/>
          <w:szCs w:val="24"/>
        </w:rPr>
        <w:t>、医疗救助对象。按照《市政府关于印发〈徐州市市区困难群众医疗救助实施办法〉的通知》（徐政规〔</w:t>
      </w:r>
      <w:r>
        <w:rPr>
          <w:sz w:val="24"/>
          <w:szCs w:val="24"/>
        </w:rPr>
        <w:t>2017</w:t>
      </w:r>
      <w:r>
        <w:rPr>
          <w:rFonts w:hint="eastAsia"/>
          <w:sz w:val="24"/>
          <w:szCs w:val="24"/>
        </w:rPr>
        <w:t>〕</w:t>
      </w:r>
      <w:r>
        <w:rPr>
          <w:sz w:val="24"/>
          <w:szCs w:val="24"/>
        </w:rPr>
        <w:t>1</w:t>
      </w:r>
      <w:r>
        <w:rPr>
          <w:rFonts w:hint="eastAsia"/>
          <w:sz w:val="24"/>
          <w:szCs w:val="24"/>
        </w:rPr>
        <w:t>号）精神，医疗救助对象参加城乡居民医保个人应负担的费用，由医疗救助基金进行全额资助。</w:t>
      </w:r>
    </w:p>
    <w:p>
      <w:pPr>
        <w:ind w:firstLine="480" w:firstLineChars="200"/>
        <w:rPr>
          <w:sz w:val="24"/>
          <w:szCs w:val="24"/>
        </w:rPr>
      </w:pPr>
      <w:r>
        <w:rPr>
          <w:sz w:val="24"/>
          <w:szCs w:val="24"/>
        </w:rPr>
        <w:t>b</w:t>
      </w:r>
      <w:r>
        <w:rPr>
          <w:rFonts w:hint="eastAsia"/>
          <w:sz w:val="24"/>
          <w:szCs w:val="24"/>
        </w:rPr>
        <w:t>、丧失劳动能力的残疾人员（持有残联核发的第二代残疾人证，且残疾等级为一级、二级的重度残疾人）。个人应缴纳的参保费用由参保地残联按规定的途径解决。</w:t>
      </w:r>
    </w:p>
    <w:p>
      <w:pPr>
        <w:ind w:firstLine="480" w:firstLineChars="200"/>
        <w:rPr>
          <w:sz w:val="24"/>
          <w:szCs w:val="24"/>
        </w:rPr>
      </w:pPr>
      <w:r>
        <w:rPr>
          <w:rFonts w:hint="eastAsia"/>
          <w:sz w:val="24"/>
          <w:szCs w:val="24"/>
        </w:rPr>
        <w:t>上述各类人群的财政补助待遇就高不就低，不重复享受。</w:t>
      </w:r>
    </w:p>
    <w:p>
      <w:pPr>
        <w:rPr>
          <w:sz w:val="24"/>
          <w:szCs w:val="24"/>
        </w:rPr>
      </w:pPr>
      <w:r>
        <w:rPr>
          <w:sz w:val="24"/>
          <w:szCs w:val="24"/>
        </w:rPr>
        <w:t>4</w:t>
      </w:r>
      <w:r>
        <w:rPr>
          <w:rFonts w:hint="eastAsia"/>
          <w:sz w:val="24"/>
          <w:szCs w:val="24"/>
        </w:rPr>
        <w:t>、如何选择定点医院及信息变更</w:t>
      </w:r>
    </w:p>
    <w:p>
      <w:pPr>
        <w:ind w:firstLine="480" w:firstLineChars="200"/>
        <w:rPr>
          <w:sz w:val="24"/>
          <w:szCs w:val="24"/>
        </w:rPr>
      </w:pPr>
      <w:r>
        <w:rPr>
          <w:rFonts w:hint="eastAsia"/>
          <w:sz w:val="24"/>
          <w:szCs w:val="24"/>
        </w:rPr>
        <w:t>市区一般城乡居民医保参保人员门诊（一级）、住院不再选择定点医院，可直接刷卡就医。</w:t>
      </w:r>
    </w:p>
    <w:p>
      <w:pPr>
        <w:ind w:firstLine="480" w:firstLineChars="200"/>
        <w:rPr>
          <w:sz w:val="24"/>
          <w:szCs w:val="24"/>
        </w:rPr>
      </w:pPr>
      <w:r>
        <w:rPr>
          <w:rFonts w:hint="eastAsia"/>
          <w:sz w:val="24"/>
          <w:szCs w:val="24"/>
        </w:rPr>
        <w:t>学龄前儿童、中小学生（指</w:t>
      </w:r>
      <w:r>
        <w:rPr>
          <w:sz w:val="24"/>
          <w:szCs w:val="24"/>
        </w:rPr>
        <w:t>18</w:t>
      </w:r>
      <w:r>
        <w:rPr>
          <w:rFonts w:hint="eastAsia"/>
          <w:sz w:val="24"/>
          <w:szCs w:val="24"/>
        </w:rPr>
        <w:t>周岁以下）可选择一家有儿科住院病房的综合医院就医，二级或三级医院只选一家，用于门诊就医，方可享受门诊统筹待遇。</w:t>
      </w:r>
    </w:p>
    <w:p>
      <w:pPr>
        <w:ind w:firstLine="480" w:firstLineChars="200"/>
        <w:rPr>
          <w:sz w:val="24"/>
          <w:szCs w:val="24"/>
        </w:rPr>
      </w:pPr>
      <w:r>
        <w:rPr>
          <w:rFonts w:hint="eastAsia"/>
          <w:sz w:val="24"/>
          <w:szCs w:val="24"/>
        </w:rPr>
        <w:t>变更定点医院，请到办理城乡居民医保参保手续时的社区经办机构办理（定点医院限每年变更一次）。可登录徐州市人力资源和社会保障局网站或手机“徐州人社”</w:t>
      </w:r>
      <w:r>
        <w:rPr>
          <w:sz w:val="24"/>
          <w:szCs w:val="24"/>
        </w:rPr>
        <w:t>APP</w:t>
      </w:r>
      <w:r>
        <w:rPr>
          <w:rFonts w:hint="eastAsia"/>
          <w:sz w:val="24"/>
          <w:szCs w:val="24"/>
        </w:rPr>
        <w:t>查询基本信息及个人缴费信息等。</w:t>
      </w:r>
    </w:p>
    <w:p>
      <w:pPr>
        <w:ind w:firstLine="480" w:firstLineChars="200"/>
        <w:rPr>
          <w:sz w:val="24"/>
          <w:szCs w:val="24"/>
        </w:rPr>
      </w:pPr>
      <w:r>
        <w:rPr>
          <w:rFonts w:hint="eastAsia"/>
          <w:sz w:val="24"/>
          <w:szCs w:val="24"/>
        </w:rPr>
        <w:t>基本信息变更，请到各行政区的区级医保经办机构办理。</w:t>
      </w:r>
    </w:p>
    <w:p>
      <w:pPr>
        <w:rPr>
          <w:sz w:val="24"/>
          <w:szCs w:val="24"/>
        </w:rPr>
      </w:pPr>
      <w:r>
        <w:rPr>
          <w:rFonts w:hint="eastAsia"/>
          <w:sz w:val="24"/>
          <w:szCs w:val="24"/>
        </w:rPr>
        <w:t>（二）待遇政策</w:t>
      </w:r>
    </w:p>
    <w:p>
      <w:pPr>
        <w:rPr>
          <w:sz w:val="24"/>
          <w:szCs w:val="24"/>
        </w:rPr>
      </w:pPr>
      <w:r>
        <w:rPr>
          <w:sz w:val="24"/>
          <w:szCs w:val="24"/>
        </w:rPr>
        <w:t>1</w:t>
      </w:r>
      <w:r>
        <w:rPr>
          <w:rFonts w:hint="eastAsia"/>
          <w:sz w:val="24"/>
          <w:szCs w:val="24"/>
        </w:rPr>
        <w:t>、普通门诊有什么待遇政策</w:t>
      </w:r>
    </w:p>
    <w:p>
      <w:pPr>
        <w:ind w:firstLine="480" w:firstLineChars="200"/>
        <w:rPr>
          <w:sz w:val="24"/>
          <w:szCs w:val="24"/>
        </w:rPr>
      </w:pPr>
      <w:r>
        <w:rPr>
          <w:rFonts w:hint="eastAsia"/>
          <w:sz w:val="24"/>
          <w:szCs w:val="24"/>
        </w:rPr>
        <w:t>统筹支付范围：门诊统筹基金主要支付在基层医疗机构发生的医保甲类药品（含基本药物）、一般诊疗费和其他符合规定的诊疗费用，以及医疗保险支付范围内的中药饮片费用（单味使用不予支付的中药饮片和颗粒剂除外）。</w:t>
      </w:r>
    </w:p>
    <w:p>
      <w:pPr>
        <w:ind w:firstLine="480" w:firstLineChars="200"/>
        <w:rPr>
          <w:sz w:val="24"/>
          <w:szCs w:val="24"/>
        </w:rPr>
      </w:pPr>
      <w:r>
        <w:rPr>
          <w:rFonts w:hint="eastAsia"/>
          <w:sz w:val="24"/>
          <w:szCs w:val="24"/>
        </w:rPr>
        <w:t>起付标准与补助比例：在基层医疗机构发生的门诊费用（不含一般诊疗费），实行基本药物零差率销售的基层医疗机构不设起付标准，其他定点医疗机构每次起付标准</w:t>
      </w:r>
      <w:r>
        <w:rPr>
          <w:sz w:val="24"/>
          <w:szCs w:val="24"/>
        </w:rPr>
        <w:t>30</w:t>
      </w:r>
      <w:r>
        <w:rPr>
          <w:rFonts w:hint="eastAsia"/>
          <w:sz w:val="24"/>
          <w:szCs w:val="24"/>
        </w:rPr>
        <w:t>元，统筹基金补助比例为</w:t>
      </w:r>
      <w:r>
        <w:rPr>
          <w:sz w:val="24"/>
          <w:szCs w:val="24"/>
        </w:rPr>
        <w:t>50%</w:t>
      </w:r>
      <w:r>
        <w:rPr>
          <w:rFonts w:hint="eastAsia"/>
          <w:sz w:val="24"/>
          <w:szCs w:val="24"/>
        </w:rPr>
        <w:t>。镇卫生院、社区卫生服务中心一般诊疗费支付比例为</w:t>
      </w:r>
      <w:r>
        <w:rPr>
          <w:sz w:val="24"/>
          <w:szCs w:val="24"/>
        </w:rPr>
        <w:t>60%</w:t>
      </w:r>
      <w:r>
        <w:rPr>
          <w:rFonts w:hint="eastAsia"/>
          <w:sz w:val="24"/>
          <w:szCs w:val="24"/>
        </w:rPr>
        <w:t>，村卫生室、社区卫生服务站一般诊疗费支付比例为</w:t>
      </w:r>
      <w:r>
        <w:rPr>
          <w:sz w:val="24"/>
          <w:szCs w:val="24"/>
        </w:rPr>
        <w:t>80%</w:t>
      </w:r>
      <w:r>
        <w:rPr>
          <w:rFonts w:hint="eastAsia"/>
          <w:sz w:val="24"/>
          <w:szCs w:val="24"/>
        </w:rPr>
        <w:t>。</w:t>
      </w:r>
    </w:p>
    <w:p>
      <w:pPr>
        <w:ind w:firstLine="480" w:firstLineChars="200"/>
        <w:rPr>
          <w:sz w:val="24"/>
          <w:szCs w:val="24"/>
        </w:rPr>
      </w:pPr>
      <w:r>
        <w:rPr>
          <w:rFonts w:hint="eastAsia"/>
          <w:sz w:val="24"/>
          <w:szCs w:val="24"/>
        </w:rPr>
        <w:t>最高统筹支付限额：一个统筹年度门诊最高补助限额为每人</w:t>
      </w:r>
      <w:r>
        <w:rPr>
          <w:sz w:val="24"/>
          <w:szCs w:val="24"/>
        </w:rPr>
        <w:t>500</w:t>
      </w:r>
      <w:r>
        <w:rPr>
          <w:rFonts w:hint="eastAsia"/>
          <w:sz w:val="24"/>
          <w:szCs w:val="24"/>
        </w:rPr>
        <w:t>元。纳入家庭医生签约服务管理的参保人员，一个统筹年度门诊最高补助限额提高至</w:t>
      </w:r>
      <w:r>
        <w:rPr>
          <w:sz w:val="24"/>
          <w:szCs w:val="24"/>
        </w:rPr>
        <w:t>800</w:t>
      </w:r>
      <w:r>
        <w:rPr>
          <w:rFonts w:hint="eastAsia"/>
          <w:sz w:val="24"/>
          <w:szCs w:val="24"/>
        </w:rPr>
        <w:t>元。</w:t>
      </w:r>
    </w:p>
    <w:p>
      <w:pPr>
        <w:rPr>
          <w:sz w:val="24"/>
          <w:szCs w:val="24"/>
        </w:rPr>
      </w:pPr>
      <w:r>
        <w:rPr>
          <w:sz w:val="24"/>
          <w:szCs w:val="24"/>
        </w:rPr>
        <w:t>2</w:t>
      </w:r>
      <w:r>
        <w:rPr>
          <w:rFonts w:hint="eastAsia"/>
          <w:sz w:val="24"/>
          <w:szCs w:val="24"/>
        </w:rPr>
        <w:t>、如何享受门诊特定项目待遇政策</w:t>
      </w:r>
    </w:p>
    <w:p>
      <w:pPr>
        <w:rPr>
          <w:sz w:val="24"/>
          <w:szCs w:val="24"/>
        </w:rPr>
      </w:pPr>
      <w:r>
        <w:rPr>
          <w:rFonts w:hint="eastAsia"/>
          <w:sz w:val="24"/>
          <w:szCs w:val="24"/>
        </w:rPr>
        <w:t>（</w:t>
      </w:r>
      <w:r>
        <w:rPr>
          <w:sz w:val="24"/>
          <w:szCs w:val="24"/>
        </w:rPr>
        <w:t>1</w:t>
      </w:r>
      <w:r>
        <w:rPr>
          <w:rFonts w:hint="eastAsia"/>
          <w:sz w:val="24"/>
          <w:szCs w:val="24"/>
        </w:rPr>
        <w:t>）项目</w:t>
      </w:r>
    </w:p>
    <w:p>
      <w:pPr>
        <w:ind w:firstLine="480" w:firstLineChars="200"/>
        <w:rPr>
          <w:sz w:val="24"/>
          <w:szCs w:val="24"/>
        </w:rPr>
      </w:pPr>
      <w:r>
        <w:rPr>
          <w:rFonts w:hint="eastAsia"/>
          <w:sz w:val="24"/>
          <w:szCs w:val="24"/>
        </w:rPr>
        <w:t>门特包括尿毒症透析、器官移植的抗排异治疗、恶性肿瘤放疗化疗、血友病、白血病、重症精神病（包括精神分裂症、重症抑郁症、伴有精神病症状的躁狂症、双相情感障碍症，下同）、难治性肾病综合症、系统性红斑狼疮、重型β</w:t>
      </w:r>
      <w:r>
        <w:rPr>
          <w:sz w:val="24"/>
          <w:szCs w:val="24"/>
        </w:rPr>
        <w:t>-</w:t>
      </w:r>
      <w:r>
        <w:rPr>
          <w:rFonts w:hint="eastAsia"/>
          <w:sz w:val="24"/>
          <w:szCs w:val="24"/>
        </w:rPr>
        <w:t>地中海贫血、恶性淋巴瘤、再生障碍性贫血、慢性活动性肝炎、肝硬化失代偿、慢性肾功能不全（非透析治疗）、肝豆状核变性、巩固期精神病等</w:t>
      </w:r>
      <w:r>
        <w:rPr>
          <w:sz w:val="24"/>
          <w:szCs w:val="24"/>
        </w:rPr>
        <w:t>16</w:t>
      </w:r>
      <w:r>
        <w:rPr>
          <w:rFonts w:hint="eastAsia"/>
          <w:sz w:val="24"/>
          <w:szCs w:val="24"/>
        </w:rPr>
        <w:t>个病种。</w:t>
      </w:r>
    </w:p>
    <w:p>
      <w:pPr>
        <w:rPr>
          <w:sz w:val="24"/>
          <w:szCs w:val="24"/>
        </w:rPr>
      </w:pPr>
      <w:r>
        <w:rPr>
          <w:rFonts w:hint="eastAsia"/>
          <w:sz w:val="24"/>
          <w:szCs w:val="24"/>
        </w:rPr>
        <w:t>（</w:t>
      </w:r>
      <w:r>
        <w:rPr>
          <w:sz w:val="24"/>
          <w:szCs w:val="24"/>
        </w:rPr>
        <w:t>2</w:t>
      </w:r>
      <w:r>
        <w:rPr>
          <w:rFonts w:hint="eastAsia"/>
          <w:sz w:val="24"/>
          <w:szCs w:val="24"/>
        </w:rPr>
        <w:t>）待遇</w:t>
      </w:r>
    </w:p>
    <w:p>
      <w:pPr>
        <w:rPr>
          <w:sz w:val="24"/>
          <w:szCs w:val="24"/>
        </w:rPr>
      </w:pPr>
      <w:r>
        <w:rPr>
          <w:rFonts w:ascii="华文楷体" w:hAnsi="华文楷体" w:eastAsia="华文楷体"/>
          <w:sz w:val="24"/>
          <w:szCs w:val="24"/>
        </w:rPr>
        <w:drawing>
          <wp:inline distT="0" distB="0" distL="114300" distR="114300">
            <wp:extent cx="5248275" cy="528637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5248275" cy="5286375"/>
                    </a:xfrm>
                    <a:prstGeom prst="rect">
                      <a:avLst/>
                    </a:prstGeom>
                    <a:noFill/>
                    <a:ln>
                      <a:noFill/>
                    </a:ln>
                  </pic:spPr>
                </pic:pic>
              </a:graphicData>
            </a:graphic>
          </wp:inline>
        </w:drawing>
      </w:r>
    </w:p>
    <w:p>
      <w:pPr>
        <w:ind w:firstLine="480" w:firstLineChars="200"/>
        <w:rPr>
          <w:sz w:val="24"/>
          <w:szCs w:val="24"/>
        </w:rPr>
      </w:pPr>
      <w:r>
        <w:rPr>
          <w:rFonts w:hint="eastAsia"/>
          <w:sz w:val="24"/>
          <w:szCs w:val="24"/>
        </w:rPr>
        <w:t>同时患上述两种及两种以上门特病种的参保人员，在享受一个病种统筹基金最高补助限额的基础上，按同时患上述另一统筹基金最高补助限额病种的补助额的</w:t>
      </w:r>
      <w:r>
        <w:rPr>
          <w:sz w:val="24"/>
          <w:szCs w:val="24"/>
        </w:rPr>
        <w:t>60%</w:t>
      </w:r>
      <w:r>
        <w:rPr>
          <w:rFonts w:hint="eastAsia"/>
          <w:sz w:val="24"/>
          <w:szCs w:val="24"/>
        </w:rPr>
        <w:t>进行再补助。</w:t>
      </w:r>
    </w:p>
    <w:p>
      <w:pPr>
        <w:ind w:firstLine="480" w:firstLineChars="200"/>
        <w:rPr>
          <w:sz w:val="24"/>
          <w:szCs w:val="24"/>
        </w:rPr>
      </w:pPr>
      <w:r>
        <w:rPr>
          <w:rFonts w:hint="eastAsia"/>
          <w:sz w:val="24"/>
          <w:szCs w:val="24"/>
        </w:rPr>
        <w:t>（</w:t>
      </w:r>
      <w:r>
        <w:rPr>
          <w:sz w:val="24"/>
          <w:szCs w:val="24"/>
        </w:rPr>
        <w:t>3</w:t>
      </w:r>
      <w:r>
        <w:rPr>
          <w:rFonts w:hint="eastAsia"/>
          <w:sz w:val="24"/>
          <w:szCs w:val="24"/>
        </w:rPr>
        <w:t>）办理流程</w:t>
      </w:r>
    </w:p>
    <w:p>
      <w:pPr>
        <w:ind w:firstLine="480" w:firstLineChars="200"/>
        <w:rPr>
          <w:sz w:val="24"/>
          <w:szCs w:val="24"/>
        </w:rPr>
      </w:pPr>
      <w:r>
        <w:rPr>
          <w:rFonts w:hint="eastAsia"/>
          <w:sz w:val="24"/>
          <w:szCs w:val="24"/>
        </w:rPr>
        <w:t>参保人员须通过专家鉴定（同职工医保）并选择本统筹区内</w:t>
      </w:r>
      <w:r>
        <w:rPr>
          <w:sz w:val="24"/>
          <w:szCs w:val="24"/>
        </w:rPr>
        <w:t>1</w:t>
      </w:r>
      <w:r>
        <w:rPr>
          <w:rFonts w:hint="eastAsia"/>
          <w:sz w:val="24"/>
          <w:szCs w:val="24"/>
        </w:rPr>
        <w:t>家二级以上（含二级）定点医疗机构就医，方可享受门特待遇。</w:t>
      </w:r>
    </w:p>
    <w:p>
      <w:pPr>
        <w:rPr>
          <w:sz w:val="24"/>
          <w:szCs w:val="24"/>
        </w:rPr>
      </w:pPr>
      <w:r>
        <w:rPr>
          <w:sz w:val="24"/>
          <w:szCs w:val="24"/>
        </w:rPr>
        <w:t>3</w:t>
      </w:r>
      <w:r>
        <w:rPr>
          <w:rFonts w:hint="eastAsia"/>
          <w:sz w:val="24"/>
          <w:szCs w:val="24"/>
        </w:rPr>
        <w:t>、住院费用如何结算</w:t>
      </w:r>
    </w:p>
    <w:p>
      <w:pPr>
        <w:rPr>
          <w:sz w:val="24"/>
          <w:szCs w:val="24"/>
        </w:rPr>
      </w:pPr>
      <w:r>
        <w:rPr>
          <w:rFonts w:hint="eastAsia"/>
          <w:sz w:val="24"/>
          <w:szCs w:val="24"/>
        </w:rPr>
        <w:t>（</w:t>
      </w:r>
      <w:r>
        <w:rPr>
          <w:sz w:val="24"/>
          <w:szCs w:val="24"/>
        </w:rPr>
        <w:t>1</w:t>
      </w:r>
      <w:r>
        <w:rPr>
          <w:rFonts w:hint="eastAsia"/>
          <w:sz w:val="24"/>
          <w:szCs w:val="24"/>
        </w:rPr>
        <w:t>）起付标准</w:t>
      </w:r>
    </w:p>
    <w:p>
      <w:pPr>
        <w:ind w:firstLine="480" w:firstLineChars="200"/>
        <w:rPr>
          <w:sz w:val="24"/>
          <w:szCs w:val="24"/>
        </w:rPr>
      </w:pPr>
      <w:r>
        <w:rPr>
          <w:rFonts w:hint="eastAsia"/>
          <w:sz w:val="24"/>
          <w:szCs w:val="24"/>
        </w:rPr>
        <w:t>市内同一统筹年度住院治疗的起付标准：三级医疗机构</w:t>
      </w:r>
      <w:r>
        <w:rPr>
          <w:sz w:val="24"/>
          <w:szCs w:val="24"/>
        </w:rPr>
        <w:t>1100</w:t>
      </w:r>
      <w:r>
        <w:rPr>
          <w:rFonts w:hint="eastAsia"/>
          <w:sz w:val="24"/>
          <w:szCs w:val="24"/>
        </w:rPr>
        <w:t>元；二级医疗机构</w:t>
      </w:r>
      <w:r>
        <w:rPr>
          <w:sz w:val="24"/>
          <w:szCs w:val="24"/>
        </w:rPr>
        <w:t>700</w:t>
      </w:r>
      <w:r>
        <w:rPr>
          <w:rFonts w:hint="eastAsia"/>
          <w:sz w:val="24"/>
          <w:szCs w:val="24"/>
        </w:rPr>
        <w:t>元；一级医疗机构、社区卫生服务机构</w:t>
      </w:r>
      <w:r>
        <w:rPr>
          <w:sz w:val="24"/>
          <w:szCs w:val="24"/>
        </w:rPr>
        <w:t>400</w:t>
      </w:r>
      <w:r>
        <w:rPr>
          <w:rFonts w:hint="eastAsia"/>
          <w:sz w:val="24"/>
          <w:szCs w:val="24"/>
        </w:rPr>
        <w:t>元。享受最低生活保障人员、持有《徐州市特困职工证》的家庭成员和丧失劳动能力的残疾人员（重残一、二级）按以上标准的</w:t>
      </w:r>
      <w:r>
        <w:rPr>
          <w:sz w:val="24"/>
          <w:szCs w:val="24"/>
        </w:rPr>
        <w:t>50%</w:t>
      </w:r>
      <w:r>
        <w:rPr>
          <w:rFonts w:hint="eastAsia"/>
          <w:sz w:val="24"/>
          <w:szCs w:val="24"/>
        </w:rPr>
        <w:t>执行。一个统筹年度内多次在一、二、三级医疗机构住院治疗的，起付标准依次递减</w:t>
      </w:r>
      <w:r>
        <w:rPr>
          <w:sz w:val="24"/>
          <w:szCs w:val="24"/>
        </w:rPr>
        <w:t>100</w:t>
      </w:r>
      <w:r>
        <w:rPr>
          <w:rFonts w:hint="eastAsia"/>
          <w:sz w:val="24"/>
          <w:szCs w:val="24"/>
        </w:rPr>
        <w:t>元，但三级医疗机构最低不低于</w:t>
      </w:r>
      <w:r>
        <w:rPr>
          <w:sz w:val="24"/>
          <w:szCs w:val="24"/>
        </w:rPr>
        <w:t>700</w:t>
      </w:r>
      <w:r>
        <w:rPr>
          <w:rFonts w:hint="eastAsia"/>
          <w:sz w:val="24"/>
          <w:szCs w:val="24"/>
        </w:rPr>
        <w:t>元，二级医疗机构最低不低于</w:t>
      </w:r>
      <w:r>
        <w:rPr>
          <w:sz w:val="24"/>
          <w:szCs w:val="24"/>
        </w:rPr>
        <w:t>300</w:t>
      </w:r>
      <w:r>
        <w:rPr>
          <w:rFonts w:hint="eastAsia"/>
          <w:sz w:val="24"/>
          <w:szCs w:val="24"/>
        </w:rPr>
        <w:t>元，一级医疗机构最低不低于</w:t>
      </w:r>
      <w:r>
        <w:rPr>
          <w:sz w:val="24"/>
          <w:szCs w:val="24"/>
        </w:rPr>
        <w:t>100</w:t>
      </w:r>
      <w:r>
        <w:rPr>
          <w:rFonts w:hint="eastAsia"/>
          <w:sz w:val="24"/>
          <w:szCs w:val="24"/>
        </w:rPr>
        <w:t>元。</w:t>
      </w:r>
    </w:p>
    <w:p>
      <w:pPr>
        <w:rPr>
          <w:sz w:val="24"/>
          <w:szCs w:val="24"/>
        </w:rPr>
      </w:pPr>
      <w:r>
        <w:rPr>
          <w:rFonts w:hint="eastAsia"/>
          <w:sz w:val="24"/>
          <w:szCs w:val="24"/>
        </w:rPr>
        <w:t>（</w:t>
      </w:r>
      <w:r>
        <w:rPr>
          <w:sz w:val="24"/>
          <w:szCs w:val="24"/>
        </w:rPr>
        <w:t>2</w:t>
      </w:r>
      <w:r>
        <w:rPr>
          <w:rFonts w:hint="eastAsia"/>
          <w:sz w:val="24"/>
          <w:szCs w:val="24"/>
        </w:rPr>
        <w:t>）报销比例</w:t>
      </w:r>
    </w:p>
    <w:p>
      <w:pPr>
        <w:ind w:firstLine="480" w:firstLineChars="200"/>
        <w:rPr>
          <w:sz w:val="24"/>
          <w:szCs w:val="24"/>
        </w:rPr>
      </w:pPr>
      <w:r>
        <w:rPr>
          <w:rFonts w:hint="eastAsia"/>
          <w:sz w:val="24"/>
          <w:szCs w:val="24"/>
        </w:rPr>
        <w:t>市区参保人员在不同级别的定点医疗机构住院治疗，统筹基金起付标准以上、最高支付限额以下的医疗费用，统筹基金支付比例见下表。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14"/>
        <w:gridCol w:w="1519"/>
        <w:gridCol w:w="1572"/>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4" w:type="dxa"/>
            <w:vMerge w:val="restart"/>
            <w:shd w:val="clear" w:color="auto" w:fill="auto"/>
            <w:vAlign w:val="center"/>
          </w:tcPr>
          <w:p>
            <w:pPr>
              <w:spacing w:line="480" w:lineRule="exact"/>
              <w:jc w:val="center"/>
              <w:rPr>
                <w:sz w:val="24"/>
              </w:rPr>
            </w:pPr>
            <w:r>
              <w:rPr>
                <w:rFonts w:hint="eastAsia"/>
                <w:sz w:val="24"/>
              </w:rPr>
              <w:t>医疗费用段</w:t>
            </w:r>
          </w:p>
          <w:p>
            <w:pPr>
              <w:spacing w:line="480" w:lineRule="exact"/>
              <w:rPr>
                <w:rFonts w:hint="eastAsia"/>
                <w:sz w:val="24"/>
              </w:rPr>
            </w:pPr>
            <w:r>
              <w:rPr>
                <w:rFonts w:hint="eastAsia"/>
                <w:szCs w:val="21"/>
              </w:rPr>
              <w:t>（以上含本数，以下不含本数）</w:t>
            </w:r>
          </w:p>
        </w:tc>
        <w:tc>
          <w:tcPr>
            <w:tcW w:w="4531" w:type="dxa"/>
            <w:gridSpan w:val="3"/>
            <w:vAlign w:val="center"/>
          </w:tcPr>
          <w:p>
            <w:pPr>
              <w:spacing w:line="480" w:lineRule="exact"/>
              <w:jc w:val="center"/>
              <w:rPr>
                <w:rFonts w:hint="eastAsia"/>
                <w:sz w:val="24"/>
              </w:rPr>
            </w:pPr>
            <w:r>
              <w:rPr>
                <w:rFonts w:hint="eastAsia"/>
                <w:sz w:val="24"/>
              </w:rPr>
              <w:t>定点医疗机构级别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4" w:type="dxa"/>
            <w:vMerge w:val="continue"/>
            <w:shd w:val="clear" w:color="auto" w:fill="auto"/>
            <w:vAlign w:val="center"/>
          </w:tcPr>
          <w:p>
            <w:pPr>
              <w:spacing w:line="480" w:lineRule="exact"/>
              <w:rPr>
                <w:rFonts w:hint="eastAsia"/>
                <w:szCs w:val="21"/>
              </w:rPr>
            </w:pPr>
          </w:p>
        </w:tc>
        <w:tc>
          <w:tcPr>
            <w:tcW w:w="1519" w:type="dxa"/>
            <w:vAlign w:val="center"/>
          </w:tcPr>
          <w:p>
            <w:pPr>
              <w:spacing w:line="480" w:lineRule="exact"/>
              <w:rPr>
                <w:rFonts w:hint="eastAsia"/>
                <w:sz w:val="24"/>
              </w:rPr>
            </w:pPr>
            <w:r>
              <w:rPr>
                <w:rFonts w:hint="eastAsia"/>
                <w:sz w:val="24"/>
              </w:rPr>
              <w:t>一级</w:t>
            </w:r>
          </w:p>
        </w:tc>
        <w:tc>
          <w:tcPr>
            <w:tcW w:w="1572" w:type="dxa"/>
            <w:vAlign w:val="center"/>
          </w:tcPr>
          <w:p>
            <w:pPr>
              <w:spacing w:line="480" w:lineRule="exact"/>
              <w:rPr>
                <w:rFonts w:hint="eastAsia"/>
                <w:sz w:val="24"/>
              </w:rPr>
            </w:pPr>
            <w:r>
              <w:rPr>
                <w:rFonts w:hint="eastAsia"/>
                <w:sz w:val="24"/>
              </w:rPr>
              <w:t>二级</w:t>
            </w:r>
          </w:p>
        </w:tc>
        <w:tc>
          <w:tcPr>
            <w:tcW w:w="1440" w:type="dxa"/>
            <w:vAlign w:val="center"/>
          </w:tcPr>
          <w:p>
            <w:pPr>
              <w:spacing w:line="480" w:lineRule="exact"/>
              <w:rPr>
                <w:rFonts w:hint="eastAsia"/>
                <w:sz w:val="24"/>
              </w:rPr>
            </w:pPr>
            <w:r>
              <w:rPr>
                <w:rFonts w:hint="eastAsia"/>
                <w:sz w:val="24"/>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4" w:type="dxa"/>
            <w:vAlign w:val="center"/>
          </w:tcPr>
          <w:p>
            <w:pPr>
              <w:spacing w:line="480" w:lineRule="exact"/>
              <w:rPr>
                <w:rFonts w:hint="eastAsia"/>
                <w:sz w:val="24"/>
              </w:rPr>
            </w:pPr>
            <w:r>
              <w:rPr>
                <w:rFonts w:hint="eastAsia"/>
                <w:sz w:val="24"/>
              </w:rPr>
              <w:t>起付标准以上至10000元以下</w:t>
            </w:r>
          </w:p>
        </w:tc>
        <w:tc>
          <w:tcPr>
            <w:tcW w:w="1519" w:type="dxa"/>
            <w:vAlign w:val="center"/>
          </w:tcPr>
          <w:p>
            <w:pPr>
              <w:spacing w:line="480" w:lineRule="exact"/>
              <w:rPr>
                <w:rFonts w:hint="eastAsia"/>
                <w:sz w:val="24"/>
              </w:rPr>
            </w:pPr>
            <w:r>
              <w:rPr>
                <w:rFonts w:hint="eastAsia"/>
                <w:sz w:val="24"/>
              </w:rPr>
              <w:t>85%</w:t>
            </w:r>
          </w:p>
        </w:tc>
        <w:tc>
          <w:tcPr>
            <w:tcW w:w="1572" w:type="dxa"/>
            <w:vAlign w:val="center"/>
          </w:tcPr>
          <w:p>
            <w:pPr>
              <w:spacing w:line="480" w:lineRule="exact"/>
              <w:rPr>
                <w:rFonts w:hint="eastAsia"/>
                <w:sz w:val="24"/>
              </w:rPr>
            </w:pPr>
            <w:r>
              <w:rPr>
                <w:rFonts w:hint="eastAsia"/>
                <w:sz w:val="24"/>
              </w:rPr>
              <w:t>80%</w:t>
            </w:r>
          </w:p>
        </w:tc>
        <w:tc>
          <w:tcPr>
            <w:tcW w:w="1440" w:type="dxa"/>
            <w:vAlign w:val="center"/>
          </w:tcPr>
          <w:p>
            <w:pPr>
              <w:spacing w:line="480" w:lineRule="exact"/>
              <w:rPr>
                <w:rFonts w:hint="eastAsia"/>
                <w:sz w:val="24"/>
              </w:rPr>
            </w:pPr>
            <w:r>
              <w:rPr>
                <w:rFonts w:hint="eastAsia"/>
                <w:sz w:val="24"/>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4" w:type="dxa"/>
            <w:vAlign w:val="center"/>
          </w:tcPr>
          <w:p>
            <w:pPr>
              <w:spacing w:line="480" w:lineRule="exact"/>
              <w:rPr>
                <w:rFonts w:hint="eastAsia"/>
                <w:sz w:val="24"/>
              </w:rPr>
            </w:pPr>
            <w:r>
              <w:rPr>
                <w:rFonts w:hint="eastAsia"/>
                <w:sz w:val="24"/>
              </w:rPr>
              <w:t>10000元至50000元</w:t>
            </w:r>
          </w:p>
        </w:tc>
        <w:tc>
          <w:tcPr>
            <w:tcW w:w="1519" w:type="dxa"/>
            <w:vAlign w:val="center"/>
          </w:tcPr>
          <w:p>
            <w:pPr>
              <w:spacing w:line="480" w:lineRule="exact"/>
              <w:rPr>
                <w:rFonts w:hint="eastAsia"/>
                <w:sz w:val="24"/>
              </w:rPr>
            </w:pPr>
            <w:r>
              <w:rPr>
                <w:rFonts w:hint="eastAsia"/>
                <w:sz w:val="24"/>
              </w:rPr>
              <w:t>90%</w:t>
            </w:r>
          </w:p>
        </w:tc>
        <w:tc>
          <w:tcPr>
            <w:tcW w:w="1572" w:type="dxa"/>
            <w:vAlign w:val="center"/>
          </w:tcPr>
          <w:p>
            <w:pPr>
              <w:spacing w:line="480" w:lineRule="exact"/>
              <w:rPr>
                <w:rFonts w:hint="eastAsia"/>
                <w:sz w:val="24"/>
              </w:rPr>
            </w:pPr>
            <w:r>
              <w:rPr>
                <w:rFonts w:hint="eastAsia"/>
                <w:sz w:val="24"/>
              </w:rPr>
              <w:t>85%</w:t>
            </w:r>
          </w:p>
        </w:tc>
        <w:tc>
          <w:tcPr>
            <w:tcW w:w="1440" w:type="dxa"/>
            <w:vAlign w:val="center"/>
          </w:tcPr>
          <w:p>
            <w:pPr>
              <w:spacing w:line="480" w:lineRule="exact"/>
              <w:rPr>
                <w:rFonts w:hint="eastAsia"/>
                <w:sz w:val="24"/>
              </w:rPr>
            </w:pPr>
            <w:r>
              <w:rPr>
                <w:rFonts w:hint="eastAsia"/>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4" w:type="dxa"/>
            <w:vAlign w:val="center"/>
          </w:tcPr>
          <w:p>
            <w:pPr>
              <w:spacing w:line="480" w:lineRule="exact"/>
              <w:rPr>
                <w:rFonts w:hint="eastAsia"/>
                <w:sz w:val="24"/>
              </w:rPr>
            </w:pPr>
            <w:r>
              <w:rPr>
                <w:rFonts w:hint="eastAsia"/>
                <w:sz w:val="24"/>
              </w:rPr>
              <w:t>50000元以上</w:t>
            </w:r>
          </w:p>
        </w:tc>
        <w:tc>
          <w:tcPr>
            <w:tcW w:w="1519" w:type="dxa"/>
            <w:vAlign w:val="center"/>
          </w:tcPr>
          <w:p>
            <w:pPr>
              <w:spacing w:line="480" w:lineRule="exact"/>
              <w:rPr>
                <w:rFonts w:hint="eastAsia"/>
                <w:sz w:val="24"/>
              </w:rPr>
            </w:pPr>
            <w:r>
              <w:rPr>
                <w:rFonts w:hint="eastAsia"/>
                <w:sz w:val="24"/>
              </w:rPr>
              <w:t>95%</w:t>
            </w:r>
          </w:p>
        </w:tc>
        <w:tc>
          <w:tcPr>
            <w:tcW w:w="1572" w:type="dxa"/>
            <w:vAlign w:val="center"/>
          </w:tcPr>
          <w:p>
            <w:pPr>
              <w:spacing w:line="480" w:lineRule="exact"/>
              <w:rPr>
                <w:rFonts w:hint="eastAsia"/>
                <w:sz w:val="24"/>
              </w:rPr>
            </w:pPr>
            <w:r>
              <w:rPr>
                <w:rFonts w:hint="eastAsia"/>
                <w:sz w:val="24"/>
              </w:rPr>
              <w:t>90%</w:t>
            </w:r>
          </w:p>
        </w:tc>
        <w:tc>
          <w:tcPr>
            <w:tcW w:w="1440" w:type="dxa"/>
            <w:vAlign w:val="center"/>
          </w:tcPr>
          <w:p>
            <w:pPr>
              <w:spacing w:line="480" w:lineRule="exact"/>
              <w:rPr>
                <w:rFonts w:hint="eastAsia"/>
                <w:sz w:val="24"/>
              </w:rPr>
            </w:pPr>
            <w:r>
              <w:rPr>
                <w:rFonts w:hint="eastAsia"/>
                <w:sz w:val="24"/>
              </w:rPr>
              <w:t>85%</w:t>
            </w:r>
          </w:p>
        </w:tc>
      </w:tr>
    </w:tbl>
    <w:p>
      <w:pPr>
        <w:rPr>
          <w:sz w:val="24"/>
          <w:szCs w:val="24"/>
        </w:rPr>
      </w:pPr>
      <w:r>
        <w:rPr>
          <w:rFonts w:hint="eastAsia"/>
          <w:sz w:val="24"/>
          <w:szCs w:val="24"/>
        </w:rPr>
        <w:t>（</w:t>
      </w:r>
      <w:r>
        <w:rPr>
          <w:sz w:val="24"/>
          <w:szCs w:val="24"/>
        </w:rPr>
        <w:t>3</w:t>
      </w:r>
      <w:r>
        <w:rPr>
          <w:rFonts w:hint="eastAsia"/>
          <w:sz w:val="24"/>
          <w:szCs w:val="24"/>
        </w:rPr>
        <w:t>）补助上限</w:t>
      </w:r>
    </w:p>
    <w:p>
      <w:pPr>
        <w:ind w:firstLine="480" w:firstLineChars="200"/>
        <w:rPr>
          <w:sz w:val="24"/>
          <w:szCs w:val="24"/>
        </w:rPr>
      </w:pPr>
      <w:r>
        <w:rPr>
          <w:rFonts w:hint="eastAsia"/>
          <w:sz w:val="24"/>
          <w:szCs w:val="24"/>
        </w:rPr>
        <w:t>同一统筹年度所有医疗费用统筹基金最高支付限额为</w:t>
      </w:r>
      <w:r>
        <w:rPr>
          <w:sz w:val="24"/>
          <w:szCs w:val="24"/>
        </w:rPr>
        <w:t>20</w:t>
      </w:r>
      <w:r>
        <w:rPr>
          <w:rFonts w:hint="eastAsia"/>
          <w:sz w:val="24"/>
          <w:szCs w:val="24"/>
        </w:rPr>
        <w:t>万元。</w:t>
      </w:r>
    </w:p>
    <w:p>
      <w:pPr>
        <w:rPr>
          <w:sz w:val="24"/>
          <w:szCs w:val="24"/>
        </w:rPr>
      </w:pPr>
      <w:r>
        <w:rPr>
          <w:sz w:val="24"/>
          <w:szCs w:val="24"/>
        </w:rPr>
        <w:t>4</w:t>
      </w:r>
      <w:r>
        <w:rPr>
          <w:rFonts w:hint="eastAsia"/>
          <w:sz w:val="24"/>
          <w:szCs w:val="24"/>
        </w:rPr>
        <w:t>、家庭病床的设立有何规定</w:t>
      </w:r>
    </w:p>
    <w:p>
      <w:pPr>
        <w:ind w:firstLine="480" w:firstLineChars="200"/>
        <w:rPr>
          <w:sz w:val="24"/>
          <w:szCs w:val="24"/>
        </w:rPr>
      </w:pPr>
      <w:r>
        <w:rPr>
          <w:rFonts w:hint="eastAsia"/>
          <w:sz w:val="24"/>
          <w:szCs w:val="24"/>
        </w:rPr>
        <w:t>家庭病床起付标准和管理办法参照职工医保有关规定执行。起付标准以上属于城乡居民医保支付范围内的医疗费用，由统筹基金支付</w:t>
      </w:r>
      <w:r>
        <w:rPr>
          <w:sz w:val="24"/>
          <w:szCs w:val="24"/>
        </w:rPr>
        <w:t>60%</w:t>
      </w:r>
      <w:r>
        <w:rPr>
          <w:rFonts w:hint="eastAsia"/>
          <w:sz w:val="24"/>
          <w:szCs w:val="24"/>
        </w:rPr>
        <w:t>。</w:t>
      </w:r>
    </w:p>
    <w:p>
      <w:pPr>
        <w:rPr>
          <w:sz w:val="24"/>
          <w:szCs w:val="24"/>
        </w:rPr>
      </w:pPr>
      <w:r>
        <w:rPr>
          <w:sz w:val="24"/>
          <w:szCs w:val="24"/>
        </w:rPr>
        <w:t>5</w:t>
      </w:r>
      <w:r>
        <w:rPr>
          <w:rFonts w:hint="eastAsia"/>
          <w:sz w:val="24"/>
          <w:szCs w:val="24"/>
        </w:rPr>
        <w:t>、大病保险补助标准是什么</w:t>
      </w:r>
    </w:p>
    <w:p>
      <w:pPr>
        <w:ind w:firstLine="480" w:firstLineChars="200"/>
        <w:rPr>
          <w:sz w:val="24"/>
          <w:szCs w:val="24"/>
        </w:rPr>
      </w:pPr>
      <w:r>
        <w:rPr>
          <w:rFonts w:hint="eastAsia"/>
          <w:sz w:val="24"/>
          <w:szCs w:val="24"/>
        </w:rPr>
        <w:t>（</w:t>
      </w:r>
      <w:r>
        <w:rPr>
          <w:sz w:val="24"/>
          <w:szCs w:val="24"/>
        </w:rPr>
        <w:t>1</w:t>
      </w:r>
      <w:r>
        <w:rPr>
          <w:rFonts w:hint="eastAsia"/>
          <w:sz w:val="24"/>
          <w:szCs w:val="24"/>
        </w:rPr>
        <w:t>）起付标准：徐州市区居民起付标准为</w:t>
      </w:r>
      <w:r>
        <w:rPr>
          <w:sz w:val="24"/>
          <w:szCs w:val="24"/>
        </w:rPr>
        <w:t>1.5</w:t>
      </w:r>
      <w:r>
        <w:rPr>
          <w:rFonts w:hint="eastAsia"/>
          <w:sz w:val="24"/>
          <w:szCs w:val="24"/>
        </w:rPr>
        <w:t>万元。</w:t>
      </w:r>
    </w:p>
    <w:p>
      <w:pPr>
        <w:ind w:firstLine="480" w:firstLineChars="200"/>
        <w:rPr>
          <w:sz w:val="24"/>
          <w:szCs w:val="24"/>
        </w:rPr>
      </w:pPr>
      <w:r>
        <w:rPr>
          <w:rFonts w:hint="eastAsia"/>
          <w:sz w:val="24"/>
          <w:szCs w:val="24"/>
        </w:rPr>
        <w:t>（</w:t>
      </w:r>
      <w:r>
        <w:rPr>
          <w:sz w:val="24"/>
          <w:szCs w:val="24"/>
        </w:rPr>
        <w:t>2</w:t>
      </w:r>
      <w:r>
        <w:rPr>
          <w:rFonts w:hint="eastAsia"/>
          <w:sz w:val="24"/>
          <w:szCs w:val="24"/>
        </w:rPr>
        <w:t>）补助比例：起付标准以上</w:t>
      </w:r>
      <w:r>
        <w:rPr>
          <w:sz w:val="24"/>
          <w:szCs w:val="24"/>
        </w:rPr>
        <w:t>0</w:t>
      </w:r>
      <w:r>
        <w:rPr>
          <w:rFonts w:hint="eastAsia"/>
          <w:sz w:val="24"/>
          <w:szCs w:val="24"/>
        </w:rPr>
        <w:t>～</w:t>
      </w:r>
      <w:r>
        <w:rPr>
          <w:sz w:val="24"/>
          <w:szCs w:val="24"/>
        </w:rPr>
        <w:t>5</w:t>
      </w:r>
      <w:r>
        <w:rPr>
          <w:rFonts w:hint="eastAsia"/>
          <w:sz w:val="24"/>
          <w:szCs w:val="24"/>
        </w:rPr>
        <w:t>万元（含）：补助</w:t>
      </w:r>
      <w:r>
        <w:rPr>
          <w:sz w:val="24"/>
          <w:szCs w:val="24"/>
        </w:rPr>
        <w:t>50%</w:t>
      </w:r>
    </w:p>
    <w:p>
      <w:pPr>
        <w:ind w:firstLine="2280" w:firstLineChars="950"/>
        <w:rPr>
          <w:sz w:val="24"/>
          <w:szCs w:val="24"/>
        </w:rPr>
      </w:pPr>
      <w:r>
        <w:rPr>
          <w:sz w:val="24"/>
          <w:szCs w:val="24"/>
        </w:rPr>
        <w:t>5</w:t>
      </w:r>
      <w:r>
        <w:rPr>
          <w:rFonts w:hint="eastAsia"/>
          <w:sz w:val="24"/>
          <w:szCs w:val="24"/>
        </w:rPr>
        <w:t>万～</w:t>
      </w:r>
      <w:r>
        <w:rPr>
          <w:sz w:val="24"/>
          <w:szCs w:val="24"/>
        </w:rPr>
        <w:t>10</w:t>
      </w:r>
      <w:r>
        <w:rPr>
          <w:rFonts w:hint="eastAsia"/>
          <w:sz w:val="24"/>
          <w:szCs w:val="24"/>
        </w:rPr>
        <w:t>万元：补助</w:t>
      </w:r>
      <w:r>
        <w:rPr>
          <w:sz w:val="24"/>
          <w:szCs w:val="24"/>
        </w:rPr>
        <w:t>60%</w:t>
      </w:r>
    </w:p>
    <w:p>
      <w:pPr>
        <w:ind w:firstLine="2280" w:firstLineChars="950"/>
        <w:rPr>
          <w:sz w:val="24"/>
          <w:szCs w:val="24"/>
        </w:rPr>
      </w:pPr>
      <w:r>
        <w:rPr>
          <w:sz w:val="24"/>
          <w:szCs w:val="24"/>
        </w:rPr>
        <w:t>10</w:t>
      </w:r>
      <w:r>
        <w:rPr>
          <w:rFonts w:hint="eastAsia"/>
          <w:sz w:val="24"/>
          <w:szCs w:val="24"/>
        </w:rPr>
        <w:t>万元（不含）以上：补助</w:t>
      </w:r>
      <w:r>
        <w:rPr>
          <w:sz w:val="24"/>
          <w:szCs w:val="24"/>
        </w:rPr>
        <w:t>70%</w:t>
      </w:r>
    </w:p>
    <w:p>
      <w:pPr>
        <w:rPr>
          <w:sz w:val="24"/>
          <w:szCs w:val="24"/>
        </w:rPr>
      </w:pPr>
      <w:r>
        <w:rPr>
          <w:rFonts w:hint="eastAsia"/>
          <w:sz w:val="24"/>
          <w:szCs w:val="24"/>
        </w:rPr>
        <w:t>（三）异地就医及转外就医</w:t>
      </w:r>
    </w:p>
    <w:p>
      <w:pPr>
        <w:ind w:firstLine="480" w:firstLineChars="200"/>
        <w:rPr>
          <w:sz w:val="24"/>
          <w:szCs w:val="24"/>
        </w:rPr>
      </w:pPr>
      <w:r>
        <w:rPr>
          <w:rFonts w:hint="eastAsia"/>
          <w:sz w:val="24"/>
          <w:szCs w:val="24"/>
        </w:rPr>
        <w:t>异地就医如何办理与结算</w:t>
      </w:r>
    </w:p>
    <w:p>
      <w:pPr>
        <w:rPr>
          <w:sz w:val="24"/>
          <w:szCs w:val="24"/>
        </w:rPr>
      </w:pPr>
      <w:r>
        <w:rPr>
          <w:rFonts w:hint="eastAsia"/>
          <w:sz w:val="24"/>
          <w:szCs w:val="24"/>
        </w:rPr>
        <w:t>（</w:t>
      </w:r>
      <w:r>
        <w:rPr>
          <w:sz w:val="24"/>
          <w:szCs w:val="24"/>
        </w:rPr>
        <w:t>1</w:t>
      </w:r>
      <w:r>
        <w:rPr>
          <w:rFonts w:hint="eastAsia"/>
          <w:sz w:val="24"/>
          <w:szCs w:val="24"/>
        </w:rPr>
        <w:t>）办理条件：</w:t>
      </w:r>
    </w:p>
    <w:p>
      <w:pPr>
        <w:ind w:firstLine="480" w:firstLineChars="200"/>
        <w:rPr>
          <w:sz w:val="24"/>
          <w:szCs w:val="24"/>
        </w:rPr>
      </w:pPr>
      <w:r>
        <w:rPr>
          <w:rFonts w:hint="eastAsia"/>
          <w:sz w:val="24"/>
          <w:szCs w:val="24"/>
        </w:rPr>
        <w:t>退休后在异地安置的；</w:t>
      </w:r>
    </w:p>
    <w:p>
      <w:pPr>
        <w:ind w:firstLine="480" w:firstLineChars="200"/>
        <w:rPr>
          <w:sz w:val="24"/>
          <w:szCs w:val="24"/>
        </w:rPr>
      </w:pPr>
      <w:r>
        <w:rPr>
          <w:rFonts w:hint="eastAsia"/>
          <w:sz w:val="24"/>
          <w:szCs w:val="24"/>
        </w:rPr>
        <w:t>长期在异地居住、工作、学习在</w:t>
      </w:r>
      <w:r>
        <w:rPr>
          <w:sz w:val="24"/>
          <w:szCs w:val="24"/>
        </w:rPr>
        <w:t>6</w:t>
      </w:r>
      <w:r>
        <w:rPr>
          <w:rFonts w:hint="eastAsia"/>
          <w:sz w:val="24"/>
          <w:szCs w:val="24"/>
        </w:rPr>
        <w:t>个月以上的；</w:t>
      </w:r>
    </w:p>
    <w:p>
      <w:pPr>
        <w:ind w:firstLine="480" w:firstLineChars="200"/>
        <w:rPr>
          <w:sz w:val="24"/>
          <w:szCs w:val="24"/>
        </w:rPr>
      </w:pPr>
      <w:r>
        <w:rPr>
          <w:rFonts w:hint="eastAsia"/>
          <w:sz w:val="24"/>
          <w:szCs w:val="24"/>
        </w:rPr>
        <w:t>在异地突发疾病的（急诊）。</w:t>
      </w:r>
    </w:p>
    <w:p>
      <w:pPr>
        <w:rPr>
          <w:sz w:val="24"/>
          <w:szCs w:val="24"/>
        </w:rPr>
      </w:pPr>
      <w:r>
        <w:rPr>
          <w:rFonts w:hint="eastAsia"/>
          <w:sz w:val="24"/>
          <w:szCs w:val="24"/>
        </w:rPr>
        <w:t>（</w:t>
      </w:r>
      <w:r>
        <w:rPr>
          <w:sz w:val="24"/>
          <w:szCs w:val="24"/>
        </w:rPr>
        <w:t>2</w:t>
      </w:r>
      <w:r>
        <w:rPr>
          <w:rFonts w:hint="eastAsia"/>
          <w:sz w:val="24"/>
          <w:szCs w:val="24"/>
        </w:rPr>
        <w:t>）费用结算方式：</w:t>
      </w:r>
    </w:p>
    <w:p>
      <w:pPr>
        <w:ind w:firstLine="480" w:firstLineChars="200"/>
        <w:rPr>
          <w:sz w:val="24"/>
          <w:szCs w:val="24"/>
        </w:rPr>
      </w:pPr>
      <w:r>
        <w:rPr>
          <w:sz w:val="24"/>
          <w:szCs w:val="24"/>
        </w:rPr>
        <w:t>1</w:t>
      </w:r>
      <w:r>
        <w:rPr>
          <w:rFonts w:hint="eastAsia"/>
          <w:sz w:val="24"/>
          <w:szCs w:val="24"/>
        </w:rPr>
        <w:t>）刷卡直接结算：</w:t>
      </w:r>
    </w:p>
    <w:p>
      <w:pPr>
        <w:ind w:firstLine="480" w:firstLineChars="200"/>
        <w:rPr>
          <w:sz w:val="24"/>
          <w:szCs w:val="24"/>
        </w:rPr>
      </w:pPr>
      <w:r>
        <w:rPr>
          <w:rFonts w:hint="eastAsia"/>
          <w:sz w:val="24"/>
          <w:szCs w:val="24"/>
        </w:rPr>
        <w:t>参保人持社会保障卡在异地就医联网医疗机构就医时，可刷卡直接结算。</w:t>
      </w:r>
    </w:p>
    <w:p>
      <w:pPr>
        <w:ind w:firstLine="480" w:firstLineChars="200"/>
        <w:rPr>
          <w:sz w:val="24"/>
          <w:szCs w:val="24"/>
        </w:rPr>
      </w:pPr>
      <w:r>
        <w:rPr>
          <w:sz w:val="24"/>
          <w:szCs w:val="24"/>
        </w:rPr>
        <w:t>2</w:t>
      </w:r>
      <w:r>
        <w:rPr>
          <w:rFonts w:hint="eastAsia"/>
          <w:sz w:val="24"/>
          <w:szCs w:val="24"/>
        </w:rPr>
        <w:t>）先垫付后报销：</w:t>
      </w:r>
    </w:p>
    <w:p>
      <w:pPr>
        <w:ind w:firstLine="480" w:firstLineChars="200"/>
        <w:rPr>
          <w:sz w:val="24"/>
          <w:szCs w:val="24"/>
        </w:rPr>
      </w:pPr>
      <w:r>
        <w:rPr>
          <w:rFonts w:hint="eastAsia"/>
          <w:sz w:val="24"/>
          <w:szCs w:val="24"/>
        </w:rPr>
        <w:t>参保人先自己全额垫付医疗费，再凭疾病诊断证明、费用发票等回参保地医保经办机构报销。</w:t>
      </w:r>
    </w:p>
    <w:p>
      <w:pPr>
        <w:rPr>
          <w:sz w:val="24"/>
          <w:szCs w:val="24"/>
        </w:rPr>
      </w:pPr>
      <w:r>
        <w:rPr>
          <w:rFonts w:hint="eastAsia"/>
          <w:sz w:val="24"/>
          <w:szCs w:val="24"/>
        </w:rPr>
        <w:t>（</w:t>
      </w:r>
      <w:r>
        <w:rPr>
          <w:sz w:val="24"/>
          <w:szCs w:val="24"/>
        </w:rPr>
        <w:t>3</w:t>
      </w:r>
      <w:r>
        <w:rPr>
          <w:rFonts w:hint="eastAsia"/>
          <w:sz w:val="24"/>
          <w:szCs w:val="24"/>
        </w:rPr>
        <w:t>）办理流程：</w:t>
      </w:r>
    </w:p>
    <w:p>
      <w:pPr>
        <w:ind w:firstLine="480" w:firstLineChars="200"/>
        <w:rPr>
          <w:sz w:val="24"/>
          <w:szCs w:val="24"/>
        </w:rPr>
      </w:pPr>
      <w:r>
        <w:rPr>
          <w:rFonts w:hint="eastAsia"/>
          <w:sz w:val="24"/>
          <w:szCs w:val="24"/>
        </w:rPr>
        <w:t>参保人（代办人需携带代办人身份证）携带本人江苏省统一社会保障卡（以下简称“社会保障卡”）及相关材料至市各经办机构申请办理，或下载“徐州人社”手机</w:t>
      </w:r>
      <w:r>
        <w:rPr>
          <w:sz w:val="24"/>
          <w:szCs w:val="24"/>
        </w:rPr>
        <w:t>APP</w:t>
      </w:r>
      <w:r>
        <w:rPr>
          <w:rFonts w:hint="eastAsia"/>
          <w:sz w:val="24"/>
          <w:szCs w:val="24"/>
        </w:rPr>
        <w:t>，按提示录入信息并上传有关资料，经审核通过后完成备案；</w:t>
      </w:r>
    </w:p>
    <w:p>
      <w:pPr>
        <w:rPr>
          <w:sz w:val="24"/>
          <w:szCs w:val="24"/>
        </w:rPr>
      </w:pPr>
      <w:r>
        <w:rPr>
          <w:rFonts w:hint="eastAsia"/>
          <w:sz w:val="24"/>
          <w:szCs w:val="24"/>
        </w:rPr>
        <w:t>（</w:t>
      </w:r>
      <w:r>
        <w:rPr>
          <w:sz w:val="24"/>
          <w:szCs w:val="24"/>
        </w:rPr>
        <w:t>4</w:t>
      </w:r>
      <w:r>
        <w:rPr>
          <w:rFonts w:hint="eastAsia"/>
          <w:sz w:val="24"/>
          <w:szCs w:val="24"/>
        </w:rPr>
        <w:t>）驻外人员异地就医备案：</w:t>
      </w:r>
    </w:p>
    <w:p>
      <w:pPr>
        <w:ind w:firstLine="480" w:firstLineChars="200"/>
        <w:rPr>
          <w:sz w:val="24"/>
          <w:szCs w:val="24"/>
        </w:rPr>
      </w:pPr>
      <w:r>
        <w:rPr>
          <w:sz w:val="24"/>
          <w:szCs w:val="24"/>
        </w:rPr>
        <w:t>1</w:t>
      </w:r>
      <w:r>
        <w:rPr>
          <w:rFonts w:hint="eastAsia"/>
          <w:sz w:val="24"/>
          <w:szCs w:val="24"/>
        </w:rPr>
        <w:t>）申请需提交材料。</w:t>
      </w:r>
    </w:p>
    <w:p>
      <w:pPr>
        <w:ind w:firstLine="480" w:firstLineChars="200"/>
        <w:rPr>
          <w:sz w:val="24"/>
          <w:szCs w:val="24"/>
        </w:rPr>
      </w:pPr>
      <w:r>
        <w:rPr>
          <w:rFonts w:hint="eastAsia"/>
          <w:sz w:val="24"/>
          <w:szCs w:val="24"/>
        </w:rPr>
        <w:t>异地务工人员：异地务工单位接收证明（公章）。</w:t>
      </w:r>
    </w:p>
    <w:p>
      <w:pPr>
        <w:ind w:firstLine="480" w:firstLineChars="200"/>
        <w:rPr>
          <w:sz w:val="24"/>
          <w:szCs w:val="24"/>
        </w:rPr>
      </w:pPr>
      <w:r>
        <w:rPr>
          <w:rFonts w:hint="eastAsia"/>
          <w:sz w:val="24"/>
          <w:szCs w:val="24"/>
        </w:rPr>
        <w:t>其他参保人员需提供以下材料之一（原件及复印件）：</w:t>
      </w:r>
    </w:p>
    <w:p>
      <w:pPr>
        <w:ind w:firstLine="480" w:firstLineChars="200"/>
        <w:rPr>
          <w:sz w:val="24"/>
          <w:szCs w:val="24"/>
        </w:rPr>
      </w:pPr>
      <w:r>
        <w:rPr>
          <w:rFonts w:hint="eastAsia"/>
          <w:sz w:val="24"/>
          <w:szCs w:val="24"/>
        </w:rPr>
        <w:t>本人异地房产证；本人异地户口本；本人异地暂住证；投靠亲属的异地房产证或异地户口本以及亲属关系证明。</w:t>
      </w:r>
    </w:p>
    <w:p>
      <w:pPr>
        <w:ind w:firstLine="480" w:firstLineChars="200"/>
        <w:rPr>
          <w:sz w:val="24"/>
          <w:szCs w:val="24"/>
        </w:rPr>
      </w:pPr>
      <w:r>
        <w:rPr>
          <w:sz w:val="24"/>
          <w:szCs w:val="24"/>
        </w:rPr>
        <w:t>2</w:t>
      </w:r>
      <w:r>
        <w:rPr>
          <w:rFonts w:hint="eastAsia"/>
          <w:sz w:val="24"/>
          <w:szCs w:val="24"/>
        </w:rPr>
        <w:t>）参保人选择异地就医结算方式：</w:t>
      </w:r>
    </w:p>
    <w:p>
      <w:pPr>
        <w:ind w:firstLine="480" w:firstLineChars="200"/>
        <w:rPr>
          <w:sz w:val="24"/>
          <w:szCs w:val="24"/>
        </w:rPr>
      </w:pPr>
      <w:r>
        <w:rPr>
          <w:rFonts w:hint="eastAsia"/>
          <w:sz w:val="24"/>
          <w:szCs w:val="24"/>
        </w:rPr>
        <w:t>刷卡直接结算；回参保地报销；</w:t>
      </w:r>
    </w:p>
    <w:p>
      <w:pPr>
        <w:ind w:firstLine="480" w:firstLineChars="200"/>
        <w:rPr>
          <w:sz w:val="24"/>
          <w:szCs w:val="24"/>
        </w:rPr>
      </w:pPr>
      <w:r>
        <w:rPr>
          <w:sz w:val="24"/>
          <w:szCs w:val="24"/>
        </w:rPr>
        <w:t>3</w:t>
      </w:r>
      <w:r>
        <w:rPr>
          <w:rFonts w:hint="eastAsia"/>
          <w:sz w:val="24"/>
          <w:szCs w:val="24"/>
        </w:rPr>
        <w:t>）参保地医保经办机构核对，将参保人信息上传至省异地就医平台。</w:t>
      </w:r>
    </w:p>
    <w:p>
      <w:pPr>
        <w:rPr>
          <w:sz w:val="24"/>
          <w:szCs w:val="24"/>
        </w:rPr>
      </w:pPr>
      <w:r>
        <w:rPr>
          <w:sz w:val="24"/>
          <w:szCs w:val="24"/>
        </w:rPr>
        <w:t>2</w:t>
      </w:r>
      <w:r>
        <w:rPr>
          <w:rFonts w:hint="eastAsia"/>
          <w:sz w:val="24"/>
          <w:szCs w:val="24"/>
        </w:rPr>
        <w:t>、转外就医如何办理与结算</w:t>
      </w:r>
    </w:p>
    <w:p>
      <w:pPr>
        <w:rPr>
          <w:sz w:val="24"/>
          <w:szCs w:val="24"/>
        </w:rPr>
      </w:pPr>
      <w:r>
        <w:rPr>
          <w:rFonts w:hint="eastAsia"/>
          <w:sz w:val="24"/>
          <w:szCs w:val="24"/>
        </w:rPr>
        <w:t>（</w:t>
      </w:r>
      <w:r>
        <w:rPr>
          <w:sz w:val="24"/>
          <w:szCs w:val="24"/>
        </w:rPr>
        <w:t>1</w:t>
      </w:r>
      <w:r>
        <w:rPr>
          <w:rFonts w:hint="eastAsia"/>
          <w:sz w:val="24"/>
          <w:szCs w:val="24"/>
        </w:rPr>
        <w:t>）办理条件</w:t>
      </w:r>
    </w:p>
    <w:p>
      <w:pPr>
        <w:ind w:firstLine="480" w:firstLineChars="200"/>
        <w:rPr>
          <w:sz w:val="24"/>
          <w:szCs w:val="24"/>
        </w:rPr>
      </w:pPr>
      <w:r>
        <w:rPr>
          <w:rFonts w:hint="eastAsia"/>
          <w:sz w:val="24"/>
          <w:szCs w:val="24"/>
        </w:rPr>
        <w:t>因疾病诊断或治疗需要，受本市技术和设备条件限制，经市内定点三级医院诊断仍不能解决者，由该医院负责转外市规定医院就诊。</w:t>
      </w:r>
    </w:p>
    <w:p>
      <w:pPr>
        <w:rPr>
          <w:sz w:val="24"/>
          <w:szCs w:val="24"/>
        </w:rPr>
      </w:pPr>
      <w:r>
        <w:rPr>
          <w:rFonts w:hint="eastAsia"/>
          <w:sz w:val="24"/>
          <w:szCs w:val="24"/>
        </w:rPr>
        <w:t>（</w:t>
      </w:r>
      <w:r>
        <w:rPr>
          <w:sz w:val="24"/>
          <w:szCs w:val="24"/>
        </w:rPr>
        <w:t>2</w:t>
      </w:r>
      <w:r>
        <w:rPr>
          <w:rFonts w:hint="eastAsia"/>
          <w:sz w:val="24"/>
          <w:szCs w:val="24"/>
        </w:rPr>
        <w:t>）办理流程</w:t>
      </w:r>
    </w:p>
    <w:p>
      <w:pPr>
        <w:ind w:firstLine="480" w:firstLineChars="200"/>
        <w:rPr>
          <w:sz w:val="24"/>
          <w:szCs w:val="24"/>
        </w:rPr>
      </w:pPr>
      <w:r>
        <w:rPr>
          <w:rFonts w:hint="eastAsia"/>
          <w:sz w:val="24"/>
          <w:szCs w:val="24"/>
        </w:rPr>
        <w:t>①在我市三级定点医疗机构办理市外转诊转院手续；</w:t>
      </w:r>
    </w:p>
    <w:p>
      <w:pPr>
        <w:ind w:firstLine="480" w:firstLineChars="200"/>
        <w:rPr>
          <w:sz w:val="24"/>
          <w:szCs w:val="24"/>
        </w:rPr>
      </w:pPr>
      <w:r>
        <w:rPr>
          <w:rFonts w:hint="eastAsia"/>
          <w:sz w:val="24"/>
          <w:szCs w:val="24"/>
        </w:rPr>
        <w:t>②因病转外就医人员要选定就医地</w:t>
      </w:r>
      <w:r>
        <w:rPr>
          <w:sz w:val="24"/>
          <w:szCs w:val="24"/>
        </w:rPr>
        <w:t>1</w:t>
      </w:r>
      <w:r>
        <w:rPr>
          <w:rFonts w:hint="eastAsia"/>
          <w:sz w:val="24"/>
          <w:szCs w:val="24"/>
        </w:rPr>
        <w:t>家医院；</w:t>
      </w:r>
    </w:p>
    <w:p>
      <w:pPr>
        <w:ind w:firstLine="480" w:firstLineChars="200"/>
        <w:rPr>
          <w:sz w:val="24"/>
          <w:szCs w:val="24"/>
        </w:rPr>
      </w:pPr>
      <w:r>
        <w:rPr>
          <w:rFonts w:hint="eastAsia"/>
          <w:sz w:val="24"/>
          <w:szCs w:val="24"/>
        </w:rPr>
        <w:t>③参保人选择异地就医结算方式（①刷卡直接结算；②回参保地报销）；</w:t>
      </w:r>
    </w:p>
    <w:p>
      <w:pPr>
        <w:ind w:firstLine="480" w:firstLineChars="200"/>
        <w:rPr>
          <w:sz w:val="24"/>
          <w:szCs w:val="24"/>
        </w:rPr>
      </w:pPr>
      <w:r>
        <w:rPr>
          <w:rFonts w:hint="eastAsia"/>
          <w:sz w:val="24"/>
          <w:szCs w:val="24"/>
        </w:rPr>
        <w:t>④如选择刷卡结算需到参保地医保经办机构备案，由医院在医保交互平台备案，医院端用高拍仪上传转诊转院备案表发送至经办机构，由经办机构复核信息后，将参保人信息上传至省异地就医平台。</w:t>
      </w:r>
    </w:p>
    <w:p>
      <w:pPr>
        <w:rPr>
          <w:sz w:val="24"/>
          <w:szCs w:val="24"/>
        </w:rPr>
      </w:pPr>
      <w:r>
        <w:rPr>
          <w:rFonts w:hint="eastAsia"/>
          <w:sz w:val="24"/>
          <w:szCs w:val="24"/>
        </w:rPr>
        <w:t>（</w:t>
      </w:r>
      <w:r>
        <w:rPr>
          <w:sz w:val="24"/>
          <w:szCs w:val="24"/>
        </w:rPr>
        <w:t>3</w:t>
      </w:r>
      <w:r>
        <w:rPr>
          <w:rFonts w:hint="eastAsia"/>
          <w:sz w:val="24"/>
          <w:szCs w:val="24"/>
        </w:rPr>
        <w:t>）异地转诊转院备案有效期</w:t>
      </w:r>
    </w:p>
    <w:p>
      <w:pPr>
        <w:ind w:firstLine="480" w:firstLineChars="200"/>
        <w:rPr>
          <w:sz w:val="24"/>
          <w:szCs w:val="24"/>
        </w:rPr>
      </w:pPr>
      <w:r>
        <w:rPr>
          <w:rFonts w:hint="eastAsia"/>
          <w:sz w:val="24"/>
          <w:szCs w:val="24"/>
        </w:rPr>
        <w:t>①同一类疾病在同一就医地直接联网刷卡结算的，转诊转院有效期为备案当年自然年度内有效。</w:t>
      </w:r>
    </w:p>
    <w:p>
      <w:pPr>
        <w:ind w:firstLine="480" w:firstLineChars="200"/>
        <w:rPr>
          <w:sz w:val="24"/>
          <w:szCs w:val="24"/>
        </w:rPr>
      </w:pPr>
      <w:r>
        <w:rPr>
          <w:rFonts w:hint="eastAsia"/>
          <w:sz w:val="24"/>
          <w:szCs w:val="24"/>
        </w:rPr>
        <w:t>②异地转诊转院在就医地未联网刷卡直接结算，采取零星报销方式报销医疗费用的，转诊转院有效期为当次（含当次的门诊、住院）有效。</w:t>
      </w:r>
    </w:p>
    <w:p>
      <w:pPr>
        <w:ind w:firstLine="480" w:firstLineChars="200"/>
        <w:rPr>
          <w:sz w:val="24"/>
          <w:szCs w:val="24"/>
        </w:rPr>
      </w:pPr>
      <w:r>
        <w:rPr>
          <w:rFonts w:hint="eastAsia"/>
          <w:sz w:val="24"/>
          <w:szCs w:val="24"/>
        </w:rPr>
        <w:t>③备案有效期内办理入院手续的，无论本次出院日期是否超出备案有效期，均属于有效备案。</w:t>
      </w:r>
    </w:p>
    <w:p>
      <w:pPr>
        <w:ind w:firstLine="480" w:firstLineChars="200"/>
        <w:rPr>
          <w:sz w:val="24"/>
          <w:szCs w:val="24"/>
        </w:rPr>
      </w:pPr>
      <w:r>
        <w:rPr>
          <w:rFonts w:hint="eastAsia"/>
          <w:sz w:val="24"/>
          <w:szCs w:val="24"/>
        </w:rPr>
        <w:t>④备案有效期满再次转诊转院就医的，需要重新办理转诊转院手续备案登记。</w:t>
      </w:r>
    </w:p>
    <w:p>
      <w:pPr>
        <w:rPr>
          <w:sz w:val="24"/>
          <w:szCs w:val="24"/>
        </w:rPr>
      </w:pPr>
      <w:r>
        <w:rPr>
          <w:sz w:val="24"/>
          <w:szCs w:val="24"/>
        </w:rPr>
        <w:t>3</w:t>
      </w:r>
      <w:r>
        <w:rPr>
          <w:rFonts w:hint="eastAsia"/>
          <w:sz w:val="24"/>
          <w:szCs w:val="24"/>
        </w:rPr>
        <w:t>、居民医保异地就医、转外就医如何支付</w:t>
      </w:r>
    </w:p>
    <w:p>
      <w:pPr>
        <w:ind w:firstLine="480" w:firstLineChars="200"/>
        <w:rPr>
          <w:sz w:val="24"/>
          <w:szCs w:val="24"/>
        </w:rPr>
      </w:pPr>
      <w:r>
        <w:rPr>
          <w:rFonts w:hint="eastAsia"/>
          <w:sz w:val="24"/>
          <w:szCs w:val="24"/>
        </w:rPr>
        <w:t>省内跨市异地就医</w:t>
      </w:r>
      <w:r>
        <w:rPr>
          <w:sz w:val="24"/>
          <w:szCs w:val="24"/>
        </w:rPr>
        <w:t>/</w:t>
      </w:r>
      <w:r>
        <w:rPr>
          <w:rFonts w:hint="eastAsia"/>
          <w:sz w:val="24"/>
          <w:szCs w:val="24"/>
        </w:rPr>
        <w:t>转外就医：住院、门诊均可直接刷卡，采用参保地医保目录库。</w:t>
      </w:r>
    </w:p>
    <w:p>
      <w:pPr>
        <w:ind w:firstLine="480" w:firstLineChars="200"/>
        <w:rPr>
          <w:sz w:val="24"/>
          <w:szCs w:val="24"/>
        </w:rPr>
      </w:pPr>
      <w:r>
        <w:rPr>
          <w:rFonts w:hint="eastAsia"/>
          <w:sz w:val="24"/>
          <w:szCs w:val="24"/>
        </w:rPr>
        <w:t>跨省异地就医</w:t>
      </w:r>
      <w:r>
        <w:rPr>
          <w:sz w:val="24"/>
          <w:szCs w:val="24"/>
        </w:rPr>
        <w:t>/</w:t>
      </w:r>
      <w:r>
        <w:rPr>
          <w:rFonts w:hint="eastAsia"/>
          <w:sz w:val="24"/>
          <w:szCs w:val="24"/>
        </w:rPr>
        <w:t>转外就医：住院可直接刷卡；门诊需自行垫付，后至医保中心报销，采用就医地医保目录库。</w:t>
      </w:r>
    </w:p>
    <w:p>
      <w:pPr>
        <w:rPr>
          <w:sz w:val="24"/>
          <w:szCs w:val="24"/>
        </w:rPr>
      </w:pPr>
      <w:r>
        <w:rPr>
          <w:rFonts w:hint="eastAsia"/>
          <w:sz w:val="24"/>
          <w:szCs w:val="24"/>
        </w:rPr>
        <w:t>（四）居民、个体灵活就业人员生育业务办理指南</w:t>
      </w:r>
    </w:p>
    <w:p>
      <w:pPr>
        <w:rPr>
          <w:sz w:val="24"/>
          <w:szCs w:val="24"/>
        </w:rPr>
      </w:pPr>
      <w:r>
        <w:rPr>
          <w:sz w:val="24"/>
          <w:szCs w:val="24"/>
        </w:rPr>
        <w:t>1</w:t>
      </w:r>
      <w:r>
        <w:rPr>
          <w:rFonts w:hint="eastAsia"/>
          <w:sz w:val="24"/>
          <w:szCs w:val="24"/>
        </w:rPr>
        <w:t>、待遇申领需要什么条件</w:t>
      </w:r>
    </w:p>
    <w:p>
      <w:pPr>
        <w:ind w:firstLine="480" w:firstLineChars="200"/>
        <w:rPr>
          <w:sz w:val="24"/>
          <w:szCs w:val="24"/>
        </w:rPr>
      </w:pPr>
      <w:r>
        <w:rPr>
          <w:rFonts w:hint="eastAsia"/>
          <w:sz w:val="24"/>
          <w:szCs w:val="24"/>
        </w:rPr>
        <w:t>①参加居民医疗保险在待遇期内生育的，住院生育的医疗费用由居民医保基金支付。</w:t>
      </w:r>
    </w:p>
    <w:p>
      <w:pPr>
        <w:ind w:firstLine="480" w:firstLineChars="200"/>
        <w:rPr>
          <w:sz w:val="24"/>
          <w:szCs w:val="24"/>
        </w:rPr>
      </w:pPr>
      <w:r>
        <w:rPr>
          <w:rFonts w:hint="eastAsia"/>
          <w:sz w:val="24"/>
          <w:szCs w:val="24"/>
        </w:rPr>
        <w:t>②灵活就业人员在医疗保险待遇期内的分娩、流产、引产或者实施计划生育手术的医疗费用，参照职工生育保险基金支付标准，由基本医疗保险统筹基金支付。</w:t>
      </w:r>
    </w:p>
    <w:p>
      <w:pPr>
        <w:ind w:firstLine="120" w:firstLineChars="50"/>
        <w:rPr>
          <w:sz w:val="24"/>
          <w:szCs w:val="24"/>
        </w:rPr>
      </w:pPr>
      <w:r>
        <w:rPr>
          <w:sz w:val="24"/>
          <w:szCs w:val="24"/>
        </w:rPr>
        <w:t>2</w:t>
      </w:r>
      <w:r>
        <w:rPr>
          <w:rFonts w:hint="eastAsia"/>
          <w:sz w:val="24"/>
          <w:szCs w:val="24"/>
        </w:rPr>
        <w:t>、申请报销需要提交什么材料</w:t>
      </w:r>
    </w:p>
    <w:p>
      <w:pPr>
        <w:rPr>
          <w:sz w:val="24"/>
          <w:szCs w:val="24"/>
        </w:rPr>
      </w:pPr>
      <w:r>
        <w:rPr>
          <w:rFonts w:hint="eastAsia"/>
          <w:sz w:val="24"/>
          <w:szCs w:val="24"/>
        </w:rPr>
        <w:t>（</w:t>
      </w:r>
      <w:r>
        <w:rPr>
          <w:sz w:val="24"/>
          <w:szCs w:val="24"/>
        </w:rPr>
        <w:t>1</w:t>
      </w:r>
      <w:r>
        <w:rPr>
          <w:rFonts w:hint="eastAsia"/>
          <w:sz w:val="24"/>
          <w:szCs w:val="24"/>
        </w:rPr>
        <w:t>）办理生育医疗费用刷卡结算备案手续时，提交申请需提供以下材料：</w:t>
      </w:r>
    </w:p>
    <w:p>
      <w:pPr>
        <w:ind w:firstLine="480" w:firstLineChars="200"/>
        <w:rPr>
          <w:sz w:val="24"/>
          <w:szCs w:val="24"/>
        </w:rPr>
      </w:pPr>
      <w:r>
        <w:rPr>
          <w:sz w:val="24"/>
          <w:szCs w:val="24"/>
        </w:rPr>
        <w:t>1</w:t>
      </w:r>
      <w:r>
        <w:rPr>
          <w:rFonts w:hint="eastAsia"/>
          <w:sz w:val="24"/>
          <w:szCs w:val="24"/>
        </w:rPr>
        <w:t>）生育：</w:t>
      </w:r>
    </w:p>
    <w:p>
      <w:pPr>
        <w:ind w:firstLine="480" w:firstLineChars="200"/>
        <w:rPr>
          <w:sz w:val="24"/>
          <w:szCs w:val="24"/>
        </w:rPr>
      </w:pPr>
      <w:r>
        <w:rPr>
          <w:rFonts w:hint="eastAsia"/>
          <w:sz w:val="24"/>
          <w:szCs w:val="24"/>
        </w:rPr>
        <w:t>①身份证（原件、复印件）；</w:t>
      </w:r>
    </w:p>
    <w:p>
      <w:pPr>
        <w:ind w:firstLine="480" w:firstLineChars="200"/>
        <w:rPr>
          <w:sz w:val="24"/>
          <w:szCs w:val="24"/>
        </w:rPr>
      </w:pPr>
      <w:r>
        <w:rPr>
          <w:rFonts w:hint="eastAsia"/>
          <w:sz w:val="24"/>
          <w:szCs w:val="24"/>
        </w:rPr>
        <w:t>②生殖健康服务证或准生证（原件、复印件）；</w:t>
      </w:r>
    </w:p>
    <w:p>
      <w:pPr>
        <w:ind w:firstLine="480" w:firstLineChars="200"/>
        <w:rPr>
          <w:sz w:val="24"/>
          <w:szCs w:val="24"/>
        </w:rPr>
      </w:pPr>
      <w:r>
        <w:rPr>
          <w:rFonts w:hint="eastAsia"/>
          <w:sz w:val="24"/>
          <w:szCs w:val="24"/>
        </w:rPr>
        <w:t>③结婚证（原件、复印件）；</w:t>
      </w:r>
    </w:p>
    <w:p>
      <w:pPr>
        <w:ind w:firstLine="480" w:firstLineChars="200"/>
        <w:rPr>
          <w:sz w:val="24"/>
          <w:szCs w:val="24"/>
        </w:rPr>
      </w:pPr>
      <w:r>
        <w:rPr>
          <w:rFonts w:hint="eastAsia"/>
          <w:sz w:val="24"/>
          <w:szCs w:val="24"/>
        </w:rPr>
        <w:t>以上申请材料经审核后，证件复印件加盖医保中心业务窗口专用章，入院时由个人交至定点医疗机构。</w:t>
      </w:r>
    </w:p>
    <w:p>
      <w:pPr>
        <w:rPr>
          <w:sz w:val="24"/>
          <w:szCs w:val="24"/>
        </w:rPr>
      </w:pPr>
      <w:r>
        <w:rPr>
          <w:rFonts w:hint="eastAsia"/>
          <w:sz w:val="24"/>
          <w:szCs w:val="24"/>
        </w:rPr>
        <w:t>（</w:t>
      </w:r>
      <w:r>
        <w:rPr>
          <w:sz w:val="24"/>
          <w:szCs w:val="24"/>
        </w:rPr>
        <w:t>2</w:t>
      </w:r>
      <w:r>
        <w:rPr>
          <w:rFonts w:hint="eastAsia"/>
          <w:sz w:val="24"/>
          <w:szCs w:val="24"/>
        </w:rPr>
        <w:t>）居民医保、灵活就业人员零星报销申报，需提供以下材料：</w:t>
      </w:r>
    </w:p>
    <w:p>
      <w:pPr>
        <w:ind w:firstLine="480" w:firstLineChars="200"/>
        <w:rPr>
          <w:sz w:val="24"/>
          <w:szCs w:val="24"/>
        </w:rPr>
      </w:pPr>
      <w:r>
        <w:rPr>
          <w:sz w:val="24"/>
          <w:szCs w:val="24"/>
        </w:rPr>
        <w:t>1</w:t>
      </w:r>
      <w:r>
        <w:rPr>
          <w:rFonts w:hint="eastAsia"/>
          <w:sz w:val="24"/>
          <w:szCs w:val="24"/>
        </w:rPr>
        <w:t>）住院生育费用</w:t>
      </w:r>
    </w:p>
    <w:p>
      <w:pPr>
        <w:ind w:firstLine="480" w:firstLineChars="200"/>
        <w:rPr>
          <w:sz w:val="24"/>
          <w:szCs w:val="24"/>
        </w:rPr>
      </w:pPr>
      <w:r>
        <w:rPr>
          <w:rFonts w:hint="eastAsia"/>
          <w:sz w:val="24"/>
          <w:szCs w:val="24"/>
        </w:rPr>
        <w:t>①发票（原件）；</w:t>
      </w:r>
    </w:p>
    <w:p>
      <w:pPr>
        <w:ind w:firstLine="480" w:firstLineChars="200"/>
        <w:rPr>
          <w:sz w:val="24"/>
          <w:szCs w:val="24"/>
        </w:rPr>
      </w:pPr>
      <w:r>
        <w:rPr>
          <w:rFonts w:hint="eastAsia"/>
          <w:sz w:val="24"/>
          <w:szCs w:val="24"/>
        </w:rPr>
        <w:t>②费用明细清单（原件，医院盖章）；</w:t>
      </w:r>
    </w:p>
    <w:p>
      <w:pPr>
        <w:ind w:firstLine="480" w:firstLineChars="200"/>
        <w:rPr>
          <w:sz w:val="24"/>
          <w:szCs w:val="24"/>
        </w:rPr>
      </w:pPr>
      <w:r>
        <w:rPr>
          <w:rFonts w:hint="eastAsia"/>
          <w:sz w:val="24"/>
          <w:szCs w:val="24"/>
        </w:rPr>
        <w:t>③出院记录或出院小结（原件、复印件，医院盖章）；</w:t>
      </w:r>
    </w:p>
    <w:p>
      <w:pPr>
        <w:ind w:firstLine="480" w:firstLineChars="200"/>
        <w:rPr>
          <w:sz w:val="24"/>
          <w:szCs w:val="24"/>
        </w:rPr>
      </w:pPr>
      <w:r>
        <w:rPr>
          <w:rFonts w:hint="eastAsia"/>
          <w:sz w:val="24"/>
          <w:szCs w:val="24"/>
        </w:rPr>
        <w:t>④出生医学证明（原件、复印件）；</w:t>
      </w:r>
    </w:p>
    <w:p>
      <w:pPr>
        <w:ind w:firstLine="480" w:firstLineChars="200"/>
        <w:rPr>
          <w:sz w:val="24"/>
          <w:szCs w:val="24"/>
        </w:rPr>
      </w:pPr>
      <w:r>
        <w:rPr>
          <w:rFonts w:hint="eastAsia"/>
          <w:sz w:val="24"/>
          <w:szCs w:val="24"/>
        </w:rPr>
        <w:t>⑤生殖健康服务证或准生证（原件、复印件）；</w:t>
      </w:r>
    </w:p>
    <w:p>
      <w:pPr>
        <w:ind w:firstLine="480" w:firstLineChars="200"/>
        <w:rPr>
          <w:sz w:val="24"/>
          <w:szCs w:val="24"/>
        </w:rPr>
      </w:pPr>
      <w:r>
        <w:rPr>
          <w:rFonts w:hint="eastAsia"/>
          <w:sz w:val="24"/>
          <w:szCs w:val="24"/>
        </w:rPr>
        <w:t>⑥异地费用须提供医院等级证明；个人情况说明并提供支持其异地生育原因的补充材料（如居住证明、暂住证明、单位异地工作证明等）。</w:t>
      </w:r>
    </w:p>
    <w:p>
      <w:pPr>
        <w:ind w:firstLine="480" w:firstLineChars="200"/>
        <w:rPr>
          <w:sz w:val="24"/>
          <w:szCs w:val="24"/>
        </w:rPr>
      </w:pPr>
      <w:r>
        <w:rPr>
          <w:sz w:val="24"/>
          <w:szCs w:val="24"/>
        </w:rPr>
        <w:t>2</w:t>
      </w:r>
      <w:r>
        <w:rPr>
          <w:rFonts w:hint="eastAsia"/>
          <w:sz w:val="24"/>
          <w:szCs w:val="24"/>
        </w:rPr>
        <w:t>）门诊生育（含流产</w:t>
      </w:r>
      <w:r>
        <w:rPr>
          <w:sz w:val="24"/>
          <w:szCs w:val="24"/>
        </w:rPr>
        <w:t>\</w:t>
      </w:r>
      <w:r>
        <w:rPr>
          <w:rFonts w:hint="eastAsia"/>
          <w:sz w:val="24"/>
          <w:szCs w:val="24"/>
        </w:rPr>
        <w:t>计生）</w:t>
      </w:r>
    </w:p>
    <w:p>
      <w:pPr>
        <w:ind w:firstLine="480" w:firstLineChars="200"/>
        <w:rPr>
          <w:sz w:val="24"/>
          <w:szCs w:val="24"/>
        </w:rPr>
      </w:pPr>
      <w:r>
        <w:rPr>
          <w:rFonts w:hint="eastAsia"/>
          <w:sz w:val="24"/>
          <w:szCs w:val="24"/>
        </w:rPr>
        <w:t>①发票（原件）；</w:t>
      </w:r>
    </w:p>
    <w:p>
      <w:pPr>
        <w:ind w:firstLine="480" w:firstLineChars="200"/>
        <w:rPr>
          <w:sz w:val="24"/>
          <w:szCs w:val="24"/>
        </w:rPr>
      </w:pPr>
      <w:r>
        <w:rPr>
          <w:rFonts w:hint="eastAsia"/>
          <w:sz w:val="24"/>
          <w:szCs w:val="24"/>
        </w:rPr>
        <w:t>②费用明细清单（原件，医院盖章）；</w:t>
      </w:r>
    </w:p>
    <w:p>
      <w:pPr>
        <w:ind w:firstLine="480" w:firstLineChars="200"/>
        <w:rPr>
          <w:sz w:val="24"/>
          <w:szCs w:val="24"/>
        </w:rPr>
      </w:pPr>
      <w:r>
        <w:rPr>
          <w:rFonts w:hint="eastAsia"/>
          <w:sz w:val="24"/>
          <w:szCs w:val="24"/>
        </w:rPr>
        <w:t>③门诊病历；</w:t>
      </w:r>
    </w:p>
    <w:p>
      <w:pPr>
        <w:ind w:firstLine="480" w:firstLineChars="200"/>
        <w:rPr>
          <w:sz w:val="24"/>
          <w:szCs w:val="24"/>
        </w:rPr>
      </w:pPr>
      <w:r>
        <w:rPr>
          <w:rFonts w:hint="eastAsia"/>
          <w:sz w:val="24"/>
          <w:szCs w:val="24"/>
        </w:rPr>
        <w:t>④</w:t>
      </w:r>
      <w:r>
        <w:rPr>
          <w:sz w:val="24"/>
          <w:szCs w:val="24"/>
        </w:rPr>
        <w:t>3</w:t>
      </w:r>
      <w:r>
        <w:rPr>
          <w:rFonts w:hint="eastAsia"/>
          <w:sz w:val="24"/>
          <w:szCs w:val="24"/>
        </w:rPr>
        <w:t>月以上引产需要计生部门提供符合计生标准的相关证明；</w:t>
      </w:r>
    </w:p>
    <w:p>
      <w:pPr>
        <w:ind w:firstLine="480" w:firstLineChars="200"/>
        <w:rPr>
          <w:sz w:val="24"/>
          <w:szCs w:val="24"/>
        </w:rPr>
      </w:pPr>
      <w:r>
        <w:rPr>
          <w:rFonts w:hint="eastAsia"/>
          <w:sz w:val="24"/>
          <w:szCs w:val="24"/>
        </w:rPr>
        <w:t>⑤异地费用须提供医院等级证明；个人情况说明并提供支持其异地生育原因的补充材料（如居住证明、暂住证明、单位异地工作证明等）。</w:t>
      </w:r>
    </w:p>
    <w:p>
      <w:pPr>
        <w:ind w:firstLine="480" w:firstLineChars="200"/>
        <w:rPr>
          <w:sz w:val="24"/>
          <w:szCs w:val="24"/>
        </w:rPr>
      </w:pPr>
      <w:r>
        <w:rPr>
          <w:rFonts w:hint="eastAsia"/>
          <w:sz w:val="24"/>
          <w:szCs w:val="24"/>
        </w:rPr>
        <w:t>注：除提供以上资料外，由本人领取的生育医疗费用需要提供参保人员本人身份证（原件、复印件）和本人银行卡（存折）账户复印件。</w:t>
      </w:r>
    </w:p>
    <w:p>
      <w:pPr>
        <w:rPr>
          <w:sz w:val="24"/>
          <w:szCs w:val="24"/>
        </w:rPr>
      </w:pPr>
      <w:r>
        <w:rPr>
          <w:rFonts w:hint="eastAsia"/>
          <w:sz w:val="24"/>
          <w:szCs w:val="24"/>
        </w:rPr>
        <w:t>（</w:t>
      </w:r>
      <w:r>
        <w:rPr>
          <w:sz w:val="24"/>
          <w:szCs w:val="24"/>
        </w:rPr>
        <w:t>3</w:t>
      </w:r>
      <w:r>
        <w:rPr>
          <w:rFonts w:hint="eastAsia"/>
          <w:sz w:val="24"/>
          <w:szCs w:val="24"/>
        </w:rPr>
        <w:t>）定点医疗机构每月与医保中心结算居民保险生育、个人灵活就业生育医疗费用需提供材料：</w:t>
      </w:r>
    </w:p>
    <w:p>
      <w:pPr>
        <w:ind w:firstLine="480" w:firstLineChars="200"/>
        <w:rPr>
          <w:sz w:val="24"/>
          <w:szCs w:val="24"/>
        </w:rPr>
      </w:pPr>
      <w:r>
        <w:rPr>
          <w:rFonts w:hint="eastAsia"/>
          <w:sz w:val="24"/>
          <w:szCs w:val="24"/>
        </w:rPr>
        <w:t>①徐州市市区居民保险或个人灵活就业生育（单病种）费用结算申请书；</w:t>
      </w:r>
    </w:p>
    <w:p>
      <w:pPr>
        <w:ind w:firstLine="480" w:firstLineChars="200"/>
        <w:rPr>
          <w:sz w:val="24"/>
          <w:szCs w:val="24"/>
        </w:rPr>
      </w:pPr>
      <w:r>
        <w:rPr>
          <w:rFonts w:hint="eastAsia"/>
          <w:sz w:val="24"/>
          <w:szCs w:val="24"/>
        </w:rPr>
        <w:t>②徐州市市区居民保险或个人灵活就业医疗费用申报花名册（电子及纸质盖章）。</w:t>
      </w:r>
    </w:p>
    <w:p>
      <w:pPr>
        <w:rPr>
          <w:sz w:val="24"/>
          <w:szCs w:val="24"/>
        </w:rPr>
      </w:pPr>
      <w:r>
        <w:rPr>
          <w:sz w:val="24"/>
          <w:szCs w:val="24"/>
        </w:rPr>
        <w:t>3</w:t>
      </w:r>
      <w:r>
        <w:rPr>
          <w:rFonts w:hint="eastAsia"/>
          <w:sz w:val="24"/>
          <w:szCs w:val="24"/>
        </w:rPr>
        <w:t>、如何办理</w:t>
      </w:r>
    </w:p>
    <w:p>
      <w:pPr>
        <w:ind w:firstLine="480" w:firstLineChars="200"/>
        <w:rPr>
          <w:sz w:val="24"/>
          <w:szCs w:val="24"/>
        </w:rPr>
      </w:pPr>
      <w:r>
        <w:rPr>
          <w:rFonts w:hint="eastAsia"/>
          <w:sz w:val="24"/>
          <w:szCs w:val="24"/>
        </w:rPr>
        <w:t>每月</w:t>
      </w:r>
      <w:r>
        <w:rPr>
          <w:sz w:val="24"/>
          <w:szCs w:val="24"/>
        </w:rPr>
        <w:t>5</w:t>
      </w:r>
      <w:r>
        <w:rPr>
          <w:rFonts w:hint="eastAsia"/>
          <w:sz w:val="24"/>
          <w:szCs w:val="24"/>
        </w:rPr>
        <w:t>日后各工作日内市医保中心服务大厅随时受理单位、个人报送的参保人员生育申请，对符合规定的进行住院前备案。如所需提供材料不齐全，工作人员当场退回并告知需补齐内容。</w:t>
      </w:r>
    </w:p>
    <w:p>
      <w:pPr>
        <w:ind w:firstLine="480" w:firstLineChars="200"/>
        <w:rPr>
          <w:sz w:val="24"/>
          <w:szCs w:val="24"/>
        </w:rPr>
      </w:pPr>
      <w:r>
        <w:rPr>
          <w:rFonts w:hint="eastAsia"/>
          <w:sz w:val="24"/>
          <w:szCs w:val="24"/>
        </w:rPr>
        <w:t>参保人员应在住院生育分娩、引产、流产和实施计划生育手术前到医保中心二楼窗口提交申请备案（备案有效期为</w:t>
      </w:r>
      <w:r>
        <w:rPr>
          <w:sz w:val="24"/>
          <w:szCs w:val="24"/>
        </w:rPr>
        <w:t>30</w:t>
      </w:r>
      <w:r>
        <w:rPr>
          <w:rFonts w:hint="eastAsia"/>
          <w:sz w:val="24"/>
          <w:szCs w:val="24"/>
        </w:rPr>
        <w:t>天。逾期需重新备案），然后至选择的生育定点医疗机构办理入院手续；</w:t>
      </w:r>
    </w:p>
    <w:p>
      <w:pPr>
        <w:ind w:firstLine="480" w:firstLineChars="200"/>
        <w:rPr>
          <w:sz w:val="24"/>
          <w:szCs w:val="24"/>
        </w:rPr>
      </w:pPr>
      <w:r>
        <w:rPr>
          <w:rFonts w:hint="eastAsia"/>
          <w:sz w:val="24"/>
          <w:szCs w:val="24"/>
        </w:rPr>
        <w:t>参保人员住院引产、流产、分娩属于急诊、急救可以入院后（出院结算前）补办手续，发生的费用直接在生育定点医疗机构结算报销。补办生育备案手续的提供其准确的入出院时间。</w:t>
      </w:r>
    </w:p>
    <w:p>
      <w:pPr>
        <w:rPr>
          <w:sz w:val="24"/>
          <w:szCs w:val="24"/>
        </w:rPr>
      </w:pPr>
      <w:r>
        <w:rPr>
          <w:sz w:val="24"/>
          <w:szCs w:val="24"/>
        </w:rPr>
        <w:t>4</w:t>
      </w:r>
      <w:r>
        <w:rPr>
          <w:rFonts w:hint="eastAsia"/>
          <w:sz w:val="24"/>
          <w:szCs w:val="24"/>
        </w:rPr>
        <w:t>、生育的医疗费用支付标准是什么</w:t>
      </w:r>
    </w:p>
    <w:p>
      <w:pPr>
        <w:ind w:firstLine="480" w:firstLineChars="200"/>
        <w:rPr>
          <w:sz w:val="24"/>
          <w:szCs w:val="24"/>
        </w:rPr>
      </w:pPr>
      <w:r>
        <w:rPr>
          <w:rFonts w:hint="eastAsia"/>
          <w:sz w:val="24"/>
          <w:szCs w:val="24"/>
        </w:rPr>
        <w:t>①产前检查，妊娠</w:t>
      </w:r>
      <w:r>
        <w:rPr>
          <w:sz w:val="24"/>
          <w:szCs w:val="24"/>
        </w:rPr>
        <w:t>3</w:t>
      </w:r>
      <w:r>
        <w:rPr>
          <w:rFonts w:hint="eastAsia"/>
          <w:sz w:val="24"/>
          <w:szCs w:val="24"/>
        </w:rPr>
        <w:t>个月以上</w:t>
      </w:r>
      <w:r>
        <w:rPr>
          <w:sz w:val="24"/>
          <w:szCs w:val="24"/>
        </w:rPr>
        <w:t>7</w:t>
      </w:r>
      <w:r>
        <w:rPr>
          <w:rFonts w:hint="eastAsia"/>
          <w:sz w:val="24"/>
          <w:szCs w:val="24"/>
        </w:rPr>
        <w:t>个月以下，因生育而引起流产、引产的，产前检查定额支付标准为</w:t>
      </w:r>
      <w:r>
        <w:rPr>
          <w:sz w:val="24"/>
          <w:szCs w:val="24"/>
        </w:rPr>
        <w:t>300</w:t>
      </w:r>
      <w:r>
        <w:rPr>
          <w:rFonts w:hint="eastAsia"/>
          <w:sz w:val="24"/>
          <w:szCs w:val="24"/>
        </w:rPr>
        <w:t>元。妊娠</w:t>
      </w:r>
      <w:r>
        <w:rPr>
          <w:sz w:val="24"/>
          <w:szCs w:val="24"/>
        </w:rPr>
        <w:t>7</w:t>
      </w:r>
      <w:r>
        <w:rPr>
          <w:rFonts w:hint="eastAsia"/>
          <w:sz w:val="24"/>
          <w:szCs w:val="24"/>
        </w:rPr>
        <w:t>个月以上的产前检查定额支付标准为</w:t>
      </w:r>
      <w:r>
        <w:rPr>
          <w:sz w:val="24"/>
          <w:szCs w:val="24"/>
        </w:rPr>
        <w:t>400</w:t>
      </w:r>
      <w:r>
        <w:rPr>
          <w:rFonts w:hint="eastAsia"/>
          <w:sz w:val="24"/>
          <w:szCs w:val="24"/>
        </w:rPr>
        <w:t>元</w:t>
      </w:r>
    </w:p>
    <w:p>
      <w:pPr>
        <w:ind w:firstLine="480" w:firstLineChars="200"/>
        <w:rPr>
          <w:sz w:val="24"/>
          <w:szCs w:val="24"/>
        </w:rPr>
      </w:pPr>
      <w:r>
        <w:rPr>
          <w:rFonts w:hint="eastAsia"/>
          <w:sz w:val="24"/>
          <w:szCs w:val="24"/>
        </w:rPr>
        <w:t>②灵活就业参保人员住院分娩或因生育而引起的流产、引产和实施计划生育手术，在二级及二级以下医疗机构发生的符合计划生育规定的医疗费用，基本医疗统筹基金按单元定额标准、按病种付费标准全额结算。</w:t>
      </w:r>
    </w:p>
    <w:p>
      <w:pPr>
        <w:ind w:firstLine="480" w:firstLineChars="200"/>
        <w:rPr>
          <w:sz w:val="24"/>
          <w:szCs w:val="24"/>
        </w:rPr>
      </w:pPr>
      <w:r>
        <w:rPr>
          <w:rFonts w:hint="eastAsia"/>
          <w:sz w:val="24"/>
          <w:szCs w:val="24"/>
        </w:rPr>
        <w:t>③灵活就业参保人员在三级医疗机构发生的符合生育保险规定的医疗费用，由基本医疗统筹基金参照职工生育定额标准、按病种付费标准的</w:t>
      </w:r>
      <w:r>
        <w:rPr>
          <w:sz w:val="24"/>
          <w:szCs w:val="24"/>
        </w:rPr>
        <w:t>80%</w:t>
      </w:r>
      <w:r>
        <w:rPr>
          <w:rFonts w:hint="eastAsia"/>
          <w:sz w:val="24"/>
          <w:szCs w:val="24"/>
        </w:rPr>
        <w:t>结算（见表</w:t>
      </w:r>
      <w:r>
        <w:rPr>
          <w:sz w:val="24"/>
          <w:szCs w:val="24"/>
        </w:rPr>
        <w:t>1</w:t>
      </w:r>
      <w:r>
        <w:rPr>
          <w:rFonts w:hint="eastAsia"/>
          <w:sz w:val="24"/>
          <w:szCs w:val="24"/>
        </w:rPr>
        <w:t>），参保人员个人自付</w:t>
      </w:r>
      <w:r>
        <w:rPr>
          <w:sz w:val="24"/>
          <w:szCs w:val="24"/>
        </w:rPr>
        <w:t>20%</w:t>
      </w:r>
      <w:r>
        <w:rPr>
          <w:rFonts w:hint="eastAsia"/>
          <w:sz w:val="24"/>
          <w:szCs w:val="24"/>
        </w:rPr>
        <w:t>；</w:t>
      </w:r>
    </w:p>
    <w:p>
      <w:pPr>
        <w:ind w:firstLine="480" w:firstLineChars="200"/>
        <w:rPr>
          <w:sz w:val="24"/>
          <w:szCs w:val="24"/>
        </w:rPr>
      </w:pPr>
      <w:r>
        <w:rPr>
          <w:rFonts w:hint="eastAsia"/>
          <w:sz w:val="24"/>
          <w:szCs w:val="24"/>
        </w:rPr>
        <w:t>参保人员个人自付金额计算方式：医疗总费用扣除特需服务费用后，实际费用低于结算标准时，灵活就业人员按照实际费用的</w:t>
      </w:r>
      <w:r>
        <w:rPr>
          <w:sz w:val="24"/>
          <w:szCs w:val="24"/>
        </w:rPr>
        <w:t>20%</w:t>
      </w:r>
      <w:r>
        <w:rPr>
          <w:rFonts w:hint="eastAsia"/>
          <w:sz w:val="24"/>
          <w:szCs w:val="24"/>
        </w:rPr>
        <w:t>自付；等于或高于结算标准时，按照结算标准的</w:t>
      </w:r>
      <w:r>
        <w:rPr>
          <w:sz w:val="24"/>
          <w:szCs w:val="24"/>
        </w:rPr>
        <w:t>20%</w:t>
      </w:r>
      <w:r>
        <w:rPr>
          <w:rFonts w:hint="eastAsia"/>
          <w:sz w:val="24"/>
          <w:szCs w:val="24"/>
        </w:rPr>
        <w:t>自付。</w:t>
      </w:r>
    </w:p>
    <w:p>
      <w:pPr>
        <w:ind w:firstLine="480" w:firstLineChars="200"/>
        <w:rPr>
          <w:sz w:val="24"/>
          <w:szCs w:val="24"/>
        </w:rPr>
      </w:pPr>
      <w:r>
        <w:rPr>
          <w:rFonts w:hint="eastAsia"/>
          <w:sz w:val="24"/>
          <w:szCs w:val="24"/>
        </w:rPr>
        <w:t>④灵活就业参保人员住院分娩期间因生育引起的部分并发症、合并症（见表</w:t>
      </w:r>
      <w:r>
        <w:rPr>
          <w:sz w:val="24"/>
          <w:szCs w:val="24"/>
        </w:rPr>
        <w:t>2</w:t>
      </w:r>
      <w:r>
        <w:rPr>
          <w:rFonts w:hint="eastAsia"/>
          <w:sz w:val="24"/>
          <w:szCs w:val="24"/>
        </w:rPr>
        <w:t>），不实行按病种付费。发生的符合生育保险或医疗保险规定的医疗费用，由参保人员个人按</w:t>
      </w:r>
      <w:r>
        <w:rPr>
          <w:sz w:val="24"/>
          <w:szCs w:val="24"/>
        </w:rPr>
        <w:t>20%</w:t>
      </w:r>
      <w:r>
        <w:rPr>
          <w:rFonts w:hint="eastAsia"/>
          <w:sz w:val="24"/>
          <w:szCs w:val="24"/>
        </w:rPr>
        <w:t>的比例支付。</w:t>
      </w:r>
    </w:p>
    <w:p>
      <w:pPr>
        <w:ind w:firstLine="480" w:firstLineChars="200"/>
        <w:rPr>
          <w:sz w:val="24"/>
          <w:szCs w:val="24"/>
        </w:rPr>
      </w:pPr>
      <w:r>
        <w:rPr>
          <w:rFonts w:hint="eastAsia"/>
          <w:sz w:val="24"/>
          <w:szCs w:val="24"/>
        </w:rPr>
        <w:t>以上生育的住院分娩的医疗费用（不含门诊），居民医保按单病种结算定额标准的</w:t>
      </w:r>
      <w:r>
        <w:rPr>
          <w:sz w:val="24"/>
          <w:szCs w:val="24"/>
        </w:rPr>
        <w:t>70%</w:t>
      </w:r>
      <w:r>
        <w:rPr>
          <w:rFonts w:hint="eastAsia"/>
          <w:sz w:val="24"/>
          <w:szCs w:val="24"/>
        </w:rPr>
        <w:t>比例由居民医保统筹基金支付，居民个人自负比例</w:t>
      </w:r>
      <w:r>
        <w:rPr>
          <w:sz w:val="24"/>
          <w:szCs w:val="24"/>
        </w:rPr>
        <w:t>30%</w:t>
      </w:r>
      <w:r>
        <w:rPr>
          <w:rFonts w:hint="eastAsia"/>
          <w:sz w:val="24"/>
          <w:szCs w:val="24"/>
        </w:rPr>
        <w:t>。居民住院分娩期间因生育引起的部分并发症、合并症（见表</w:t>
      </w:r>
      <w:r>
        <w:rPr>
          <w:sz w:val="24"/>
          <w:szCs w:val="24"/>
        </w:rPr>
        <w:t>2</w:t>
      </w:r>
      <w:r>
        <w:rPr>
          <w:rFonts w:hint="eastAsia"/>
          <w:sz w:val="24"/>
          <w:szCs w:val="24"/>
        </w:rPr>
        <w:t>），不实行按病种付费。发生的符合生育保险或医疗保险规定的医疗费用，由居民个人按</w:t>
      </w:r>
      <w:r>
        <w:rPr>
          <w:sz w:val="24"/>
          <w:szCs w:val="24"/>
        </w:rPr>
        <w:t>30%</w:t>
      </w:r>
      <w:r>
        <w:rPr>
          <w:rFonts w:hint="eastAsia"/>
          <w:sz w:val="24"/>
          <w:szCs w:val="24"/>
        </w:rPr>
        <w:t>的比例支付。其余符合生育保险或医疗保险规定的部分，通过医保中心零星报销业务手工结算。</w:t>
      </w:r>
    </w:p>
    <w:p>
      <w:pPr>
        <w:ind w:firstLine="480" w:firstLineChars="200"/>
        <w:rPr>
          <w:sz w:val="24"/>
          <w:szCs w:val="24"/>
        </w:rPr>
      </w:pPr>
      <w:r>
        <w:rPr>
          <w:rFonts w:hint="eastAsia"/>
          <w:sz w:val="24"/>
          <w:szCs w:val="24"/>
        </w:rPr>
        <w:t>生育保险定额标准表（表</w:t>
      </w:r>
      <w:r>
        <w:rPr>
          <w:sz w:val="24"/>
          <w:szCs w:val="24"/>
        </w:rPr>
        <w:t>1</w:t>
      </w:r>
      <w:r>
        <w:rPr>
          <w:rFonts w:hint="eastAsia"/>
          <w:sz w:val="24"/>
          <w:szCs w:val="24"/>
        </w:rPr>
        <w:t>）</w:t>
      </w:r>
    </w:p>
    <w:p>
      <w:pPr>
        <w:rPr>
          <w:sz w:val="24"/>
          <w:szCs w:val="24"/>
        </w:rPr>
      </w:pPr>
      <w:r>
        <w:rPr>
          <w:sz w:val="24"/>
          <w:szCs w:val="24"/>
        </w:rPr>
        <w:drawing>
          <wp:inline distT="0" distB="0" distL="114300" distR="114300">
            <wp:extent cx="5162550" cy="146685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a:srcRect l="34642" t="15370" r="15479" b="59889"/>
                    <a:stretch>
                      <a:fillRect/>
                    </a:stretch>
                  </pic:blipFill>
                  <pic:spPr>
                    <a:xfrm>
                      <a:off x="0" y="0"/>
                      <a:ext cx="5162550" cy="1466850"/>
                    </a:xfrm>
                    <a:prstGeom prst="rect">
                      <a:avLst/>
                    </a:prstGeom>
                    <a:noFill/>
                    <a:ln>
                      <a:noFill/>
                    </a:ln>
                  </pic:spPr>
                </pic:pic>
              </a:graphicData>
            </a:graphic>
          </wp:inline>
        </w:drawing>
      </w:r>
    </w:p>
    <w:p>
      <w:pPr>
        <w:ind w:firstLine="480" w:firstLineChars="200"/>
        <w:rPr>
          <w:sz w:val="24"/>
          <w:szCs w:val="24"/>
        </w:rPr>
      </w:pPr>
      <w:r>
        <w:rPr>
          <w:rFonts w:hint="eastAsia"/>
          <w:sz w:val="24"/>
          <w:szCs w:val="24"/>
        </w:rPr>
        <w:t>部分并发症、合并症病种（表</w:t>
      </w:r>
      <w:r>
        <w:rPr>
          <w:sz w:val="24"/>
          <w:szCs w:val="24"/>
        </w:rPr>
        <w:t>2</w:t>
      </w:r>
      <w:r>
        <w:rPr>
          <w:rFonts w:hint="eastAsia"/>
          <w:sz w:val="24"/>
          <w:szCs w:val="24"/>
        </w:rPr>
        <w:t>）</w:t>
      </w:r>
    </w:p>
    <w:tbl>
      <w:tblPr>
        <w:tblStyle w:val="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0" w:type="dxa"/>
          </w:tcPr>
          <w:p>
            <w:pPr>
              <w:rPr>
                <w:sz w:val="24"/>
                <w:szCs w:val="24"/>
              </w:rPr>
            </w:pPr>
            <w:r>
              <w:rPr>
                <w:b/>
                <w:sz w:val="24"/>
                <w:szCs w:val="24"/>
              </w:rPr>
              <w:t>1</w:t>
            </w:r>
            <w:r>
              <w:rPr>
                <w:rFonts w:hint="eastAsia"/>
                <w:sz w:val="24"/>
                <w:szCs w:val="24"/>
              </w:rPr>
              <w:t>、产后出血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0" w:type="dxa"/>
          </w:tcPr>
          <w:p>
            <w:pPr>
              <w:rPr>
                <w:sz w:val="24"/>
                <w:szCs w:val="24"/>
              </w:rPr>
            </w:pPr>
            <w:r>
              <w:rPr>
                <w:sz w:val="24"/>
                <w:szCs w:val="24"/>
              </w:rPr>
              <w:t>2</w:t>
            </w:r>
            <w:r>
              <w:rPr>
                <w:rFonts w:hint="eastAsia"/>
                <w:sz w:val="24"/>
                <w:szCs w:val="24"/>
              </w:rPr>
              <w:t>、产褥感染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0" w:type="dxa"/>
          </w:tcPr>
          <w:p>
            <w:pPr>
              <w:rPr>
                <w:sz w:val="24"/>
                <w:szCs w:val="24"/>
              </w:rPr>
            </w:pPr>
            <w:r>
              <w:rPr>
                <w:sz w:val="24"/>
                <w:szCs w:val="24"/>
              </w:rPr>
              <w:t>3</w:t>
            </w:r>
            <w:r>
              <w:rPr>
                <w:rFonts w:hint="eastAsia"/>
                <w:sz w:val="24"/>
                <w:szCs w:val="24"/>
              </w:rPr>
              <w:t>、弥漫性血管内凝血（</w:t>
            </w:r>
            <w:r>
              <w:rPr>
                <w:sz w:val="24"/>
                <w:szCs w:val="24"/>
              </w:rPr>
              <w:t>DIC</w:t>
            </w: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0" w:type="dxa"/>
          </w:tcPr>
          <w:p>
            <w:pPr>
              <w:rPr>
                <w:sz w:val="24"/>
                <w:szCs w:val="24"/>
              </w:rPr>
            </w:pPr>
            <w:r>
              <w:rPr>
                <w:sz w:val="24"/>
                <w:szCs w:val="24"/>
              </w:rPr>
              <w:t>4</w:t>
            </w:r>
            <w:r>
              <w:rPr>
                <w:rFonts w:hint="eastAsia"/>
                <w:sz w:val="24"/>
                <w:szCs w:val="24"/>
              </w:rPr>
              <w:t>、子宫破裂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0" w:type="dxa"/>
          </w:tcPr>
          <w:p>
            <w:pPr>
              <w:rPr>
                <w:sz w:val="24"/>
                <w:szCs w:val="24"/>
              </w:rPr>
            </w:pPr>
            <w:r>
              <w:rPr>
                <w:sz w:val="24"/>
                <w:szCs w:val="24"/>
              </w:rPr>
              <w:t>5</w:t>
            </w:r>
            <w:r>
              <w:rPr>
                <w:rFonts w:hint="eastAsia"/>
                <w:sz w:val="24"/>
                <w:szCs w:val="24"/>
              </w:rPr>
              <w:t>、羊水栓塞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0" w:type="dxa"/>
          </w:tcPr>
          <w:p>
            <w:pPr>
              <w:rPr>
                <w:sz w:val="24"/>
                <w:szCs w:val="24"/>
              </w:rPr>
            </w:pPr>
            <w:r>
              <w:rPr>
                <w:sz w:val="24"/>
                <w:szCs w:val="24"/>
              </w:rPr>
              <w:t>6</w:t>
            </w:r>
            <w:r>
              <w:rPr>
                <w:rFonts w:hint="eastAsia"/>
                <w:sz w:val="24"/>
                <w:szCs w:val="24"/>
              </w:rPr>
              <w:t>、妊娠子痫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0" w:type="dxa"/>
          </w:tcPr>
          <w:p>
            <w:pPr>
              <w:rPr>
                <w:sz w:val="24"/>
                <w:szCs w:val="24"/>
              </w:rPr>
            </w:pPr>
            <w:r>
              <w:rPr>
                <w:sz w:val="24"/>
                <w:szCs w:val="24"/>
              </w:rPr>
              <w:t>7</w:t>
            </w:r>
            <w:r>
              <w:rPr>
                <w:rFonts w:hint="eastAsia"/>
                <w:sz w:val="24"/>
                <w:szCs w:val="24"/>
              </w:rPr>
              <w:t>、妊娠期糖尿病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0" w:type="dxa"/>
          </w:tcPr>
          <w:p>
            <w:pPr>
              <w:rPr>
                <w:sz w:val="24"/>
                <w:szCs w:val="24"/>
              </w:rPr>
            </w:pPr>
            <w:r>
              <w:rPr>
                <w:sz w:val="24"/>
                <w:szCs w:val="24"/>
              </w:rPr>
              <w:t>8</w:t>
            </w:r>
            <w:r>
              <w:rPr>
                <w:rFonts w:hint="eastAsia"/>
                <w:sz w:val="24"/>
                <w:szCs w:val="24"/>
              </w:rPr>
              <w:t>、产后急性肾功能衰竭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0" w:type="dxa"/>
          </w:tcPr>
          <w:p>
            <w:pPr>
              <w:rPr>
                <w:sz w:val="24"/>
                <w:szCs w:val="24"/>
              </w:rPr>
            </w:pPr>
            <w:r>
              <w:rPr>
                <w:sz w:val="24"/>
                <w:szCs w:val="24"/>
              </w:rPr>
              <w:t>9</w:t>
            </w:r>
            <w:r>
              <w:rPr>
                <w:rFonts w:hint="eastAsia"/>
                <w:sz w:val="24"/>
                <w:szCs w:val="24"/>
              </w:rPr>
              <w:t>、妊娠急性脂肪肝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0" w:type="dxa"/>
          </w:tcPr>
          <w:p>
            <w:pPr>
              <w:rPr>
                <w:sz w:val="24"/>
                <w:szCs w:val="24"/>
              </w:rPr>
            </w:pPr>
            <w:r>
              <w:rPr>
                <w:sz w:val="24"/>
                <w:szCs w:val="24"/>
              </w:rPr>
              <w:t>10</w:t>
            </w:r>
            <w:r>
              <w:rPr>
                <w:rFonts w:hint="eastAsia"/>
                <w:sz w:val="24"/>
                <w:szCs w:val="24"/>
              </w:rPr>
              <w:t>、子宫肌瘤（含卵巢囊肿）手术摘除</w:t>
            </w:r>
          </w:p>
        </w:tc>
      </w:tr>
    </w:tbl>
    <w:p>
      <w:pPr>
        <w:rPr>
          <w:sz w:val="24"/>
          <w:szCs w:val="24"/>
        </w:rPr>
      </w:pPr>
      <w:r>
        <w:rPr>
          <w:sz w:val="24"/>
          <w:szCs w:val="24"/>
        </w:rPr>
        <w:t>5</w:t>
      </w:r>
      <w:r>
        <w:rPr>
          <w:rFonts w:hint="eastAsia"/>
          <w:sz w:val="24"/>
          <w:szCs w:val="24"/>
        </w:rPr>
        <w:t>、异地生育费用如何报销</w:t>
      </w:r>
    </w:p>
    <w:p>
      <w:pPr>
        <w:ind w:firstLine="480" w:firstLineChars="200"/>
        <w:rPr>
          <w:sz w:val="24"/>
          <w:szCs w:val="24"/>
        </w:rPr>
      </w:pPr>
      <w:r>
        <w:rPr>
          <w:rFonts w:hint="eastAsia"/>
          <w:sz w:val="24"/>
          <w:szCs w:val="24"/>
        </w:rPr>
        <w:t>因异地生育政策导致的个人无法刷卡结算生育医疗费用的，经由医保中心零星报销结算后支付到个人提供的银行账户内。</w:t>
      </w:r>
    </w:p>
    <w:p>
      <w:pPr>
        <w:ind w:firstLine="480" w:firstLineChars="200"/>
        <w:rPr>
          <w:sz w:val="24"/>
          <w:szCs w:val="24"/>
        </w:rPr>
      </w:pPr>
      <w:r>
        <w:rPr>
          <w:rFonts w:hint="eastAsia"/>
          <w:sz w:val="24"/>
          <w:szCs w:val="24"/>
        </w:rPr>
        <w:t>注：</w:t>
      </w:r>
    </w:p>
    <w:p>
      <w:pPr>
        <w:ind w:firstLine="480" w:firstLineChars="200"/>
        <w:rPr>
          <w:sz w:val="24"/>
          <w:szCs w:val="24"/>
        </w:rPr>
      </w:pPr>
      <w:r>
        <w:rPr>
          <w:rFonts w:hint="eastAsia"/>
          <w:sz w:val="24"/>
          <w:szCs w:val="24"/>
        </w:rPr>
        <w:t>如有以下情况，基金不予支付相关费用：</w:t>
      </w:r>
    </w:p>
    <w:p>
      <w:pPr>
        <w:ind w:firstLine="480" w:firstLineChars="200"/>
        <w:rPr>
          <w:sz w:val="24"/>
          <w:szCs w:val="24"/>
        </w:rPr>
      </w:pPr>
      <w:r>
        <w:rPr>
          <w:rFonts w:hint="eastAsia"/>
          <w:sz w:val="24"/>
          <w:szCs w:val="24"/>
        </w:rPr>
        <w:t>①违反国家、省人口和计划生育法律、法规规定，生育或者实施计划生育手术的生育医疗费用；</w:t>
      </w:r>
    </w:p>
    <w:p>
      <w:pPr>
        <w:ind w:firstLine="480" w:firstLineChars="200"/>
        <w:rPr>
          <w:sz w:val="24"/>
          <w:szCs w:val="24"/>
        </w:rPr>
      </w:pPr>
      <w:r>
        <w:rPr>
          <w:rFonts w:hint="eastAsia"/>
          <w:sz w:val="24"/>
          <w:szCs w:val="24"/>
        </w:rPr>
        <w:t>②不符合生育保险药品目录、诊疗项目、医疗服务设施范围和支付标准的费用；</w:t>
      </w:r>
    </w:p>
    <w:p>
      <w:pPr>
        <w:ind w:firstLine="480" w:firstLineChars="200"/>
        <w:rPr>
          <w:sz w:val="24"/>
          <w:szCs w:val="24"/>
        </w:rPr>
      </w:pPr>
      <w:r>
        <w:rPr>
          <w:rFonts w:hint="eastAsia"/>
          <w:sz w:val="24"/>
          <w:szCs w:val="24"/>
        </w:rPr>
        <w:t>③应当由基本医疗保险基金支付的费用；</w:t>
      </w:r>
    </w:p>
    <w:p>
      <w:pPr>
        <w:ind w:firstLine="480" w:firstLineChars="200"/>
        <w:rPr>
          <w:sz w:val="24"/>
          <w:szCs w:val="24"/>
        </w:rPr>
      </w:pPr>
      <w:r>
        <w:rPr>
          <w:rFonts w:hint="eastAsia"/>
          <w:sz w:val="24"/>
          <w:szCs w:val="24"/>
        </w:rPr>
        <w:t>④应当由公共卫生或者其他公共服务项目以及按照规定由免费的计划生育技术服务项目负担的费用；</w:t>
      </w:r>
    </w:p>
    <w:p>
      <w:pPr>
        <w:ind w:firstLine="480" w:firstLineChars="200"/>
        <w:rPr>
          <w:sz w:val="24"/>
          <w:szCs w:val="24"/>
        </w:rPr>
      </w:pPr>
      <w:r>
        <w:rPr>
          <w:rFonts w:hint="eastAsia"/>
          <w:sz w:val="24"/>
          <w:szCs w:val="24"/>
        </w:rPr>
        <w:t>⑤属于医疗事故等，应当由第三人负担的费用；</w:t>
      </w:r>
    </w:p>
    <w:p>
      <w:pPr>
        <w:ind w:firstLine="480" w:firstLineChars="200"/>
        <w:rPr>
          <w:sz w:val="24"/>
          <w:szCs w:val="24"/>
        </w:rPr>
      </w:pPr>
      <w:r>
        <w:rPr>
          <w:rFonts w:hint="eastAsia"/>
          <w:sz w:val="24"/>
          <w:szCs w:val="24"/>
        </w:rPr>
        <w:t>⑥在国外以及港澳台地区发生的生育医疗费用；</w:t>
      </w:r>
    </w:p>
    <w:p>
      <w:pPr>
        <w:ind w:firstLine="480" w:firstLineChars="200"/>
        <w:rPr>
          <w:sz w:val="24"/>
          <w:szCs w:val="24"/>
        </w:rPr>
      </w:pPr>
      <w:r>
        <w:rPr>
          <w:rFonts w:hint="eastAsia"/>
          <w:sz w:val="24"/>
          <w:szCs w:val="24"/>
        </w:rPr>
        <w:t>⑦新生儿疾病筛查、护理和医疗的费用；</w:t>
      </w:r>
    </w:p>
    <w:p>
      <w:pPr>
        <w:ind w:firstLine="480" w:firstLineChars="200"/>
        <w:rPr>
          <w:sz w:val="24"/>
          <w:szCs w:val="24"/>
        </w:rPr>
      </w:pPr>
      <w:r>
        <w:rPr>
          <w:rFonts w:hint="eastAsia"/>
          <w:sz w:val="24"/>
          <w:szCs w:val="24"/>
        </w:rPr>
        <w:t>⑧未经批准在非定点医疗机构就医的生育医疗费用（急诊、抢救的除外）；</w:t>
      </w:r>
    </w:p>
    <w:p>
      <w:pPr>
        <w:ind w:firstLine="480" w:firstLineChars="200"/>
        <w:rPr>
          <w:sz w:val="24"/>
          <w:szCs w:val="24"/>
        </w:rPr>
      </w:pPr>
      <w:r>
        <w:rPr>
          <w:rFonts w:hint="eastAsia"/>
          <w:sz w:val="24"/>
          <w:szCs w:val="24"/>
        </w:rPr>
        <w:t>⑨国家和省规定的不属于保险基金支付的其他费用。</w:t>
      </w:r>
    </w:p>
    <w:p>
      <w:pPr>
        <w:rPr>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965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ruifox</dc:creator>
  <cp:lastModifiedBy>China888</cp:lastModifiedBy>
  <dcterms:modified xsi:type="dcterms:W3CDTF">2019-10-21T08:10:19Z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