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>病理信息管理系统技术参数（单机版）</w:t>
      </w:r>
    </w:p>
    <w:p>
      <w:pPr>
        <w:numPr>
          <w:ilvl w:val="0"/>
          <w:numId w:val="1"/>
        </w:numPr>
        <w:spacing w:line="360" w:lineRule="auto"/>
        <w:jc w:val="left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登记工作站</w:t>
      </w:r>
    </w:p>
    <w:p>
      <w:pPr>
        <w:numPr>
          <w:ilvl w:val="1"/>
          <w:numId w:val="2"/>
        </w:num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★可按病例库进行登记，包括常规组织病理、细胞学等；病例库也可以自定义并指定默认的病例库。</w:t>
      </w:r>
    </w:p>
    <w:p>
      <w:pPr>
        <w:numPr>
          <w:ilvl w:val="1"/>
          <w:numId w:val="2"/>
        </w:num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可手工录入送检病例信息，也支持从HIS系统中提取病人基本信息或电子申请单信息（需与HIS对接）。</w:t>
      </w:r>
    </w:p>
    <w:p>
      <w:pPr>
        <w:numPr>
          <w:ilvl w:val="1"/>
          <w:numId w:val="2"/>
        </w:num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★记录不合格标本拒收原因，生成不合格情况及其处理的统计报表。</w:t>
      </w:r>
    </w:p>
    <w:p>
      <w:pPr>
        <w:numPr>
          <w:ilvl w:val="1"/>
          <w:numId w:val="2"/>
        </w:num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系统自动进行“同名检索”，遇到同名病人能自动提示“历次检查”，并能进一步进行住院号或病人编号的匹配，以准确锁定该病人的历史检查。</w:t>
      </w:r>
    </w:p>
    <w:p>
      <w:pPr>
        <w:numPr>
          <w:ilvl w:val="1"/>
          <w:numId w:val="2"/>
        </w:num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按照用户自定义法则编码病理号，病理编号自动升位，支持手工调整。自动提示或禁止病理号的重复、遗漏，保持编号的连续性与唯一性。</w:t>
      </w:r>
    </w:p>
    <w:p>
      <w:pPr>
        <w:spacing w:line="360" w:lineRule="auto"/>
        <w:jc w:val="left"/>
        <w:rPr>
          <w:rFonts w:asciiTheme="minorEastAsia" w:hAnsiTheme="minorEastAsia"/>
          <w:szCs w:val="21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 xml:space="preserve">报告工作站 </w:t>
      </w:r>
    </w:p>
    <w:p>
      <w:pPr>
        <w:numPr>
          <w:ilvl w:val="0"/>
          <w:numId w:val="3"/>
        </w:numPr>
        <w:spacing w:line="360" w:lineRule="auto"/>
        <w:ind w:left="42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可查看病例的基本信息、临床诊断信息等内容。录入镜下所见、常规病理诊断等诊断报告项目。常规报告常用词、报告格式自定义功能。</w:t>
      </w:r>
    </w:p>
    <w:p>
      <w:pPr>
        <w:numPr>
          <w:ilvl w:val="0"/>
          <w:numId w:val="3"/>
        </w:numPr>
        <w:spacing w:line="360" w:lineRule="auto"/>
        <w:ind w:left="42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★提供数据回收站管理，病例数据修改留痕，修改自动锁定病例，防止误操作引起的数据丢失。</w:t>
      </w:r>
    </w:p>
    <w:p>
      <w:pPr>
        <w:numPr>
          <w:ilvl w:val="0"/>
          <w:numId w:val="3"/>
        </w:numPr>
        <w:spacing w:line="360" w:lineRule="auto"/>
        <w:ind w:left="42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★对于数据量较多的报告进行自动分页显示，既保证数据的完整性，也保证报告的美观。医生查看根据页码找到相对应的下一页。</w:t>
      </w:r>
    </w:p>
    <w:p>
      <w:pPr>
        <w:numPr>
          <w:ilvl w:val="0"/>
          <w:numId w:val="3"/>
        </w:numPr>
        <w:spacing w:line="360" w:lineRule="auto"/>
        <w:ind w:left="42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★同一病人细胞学，组织学诊断的关联（病人ID、门诊号、住院号、姓名、年龄、性别）统计。</w:t>
      </w:r>
    </w:p>
    <w:p>
      <w:pPr>
        <w:numPr>
          <w:ilvl w:val="0"/>
          <w:numId w:val="3"/>
        </w:numPr>
        <w:spacing w:line="360" w:lineRule="auto"/>
        <w:ind w:left="42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报告界面对于打开查看的病例自动锁定，此时其他账号登录系统后访问该病例将不能编辑。</w:t>
      </w:r>
    </w:p>
    <w:p>
      <w:pPr>
        <w:spacing w:line="360" w:lineRule="auto"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jc w:val="left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 xml:space="preserve">档案管理工作站 </w:t>
      </w:r>
    </w:p>
    <w:p>
      <w:pPr>
        <w:numPr>
          <w:ilvl w:val="1"/>
          <w:numId w:val="4"/>
        </w:num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★可进行查询、统计、打印、导出如：查询各种例数统计，如：登记医师例数统计、报告医师例数统计、审核医师例数统计”。查询各种工作量统计，如“医师读片工作量统计、医师复片工作量统计等及各种符合率、危急值、项目统计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C0626E"/>
    <w:multiLevelType w:val="multilevel"/>
    <w:tmpl w:val="81C0626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>
    <w:nsid w:val="0C7461B4"/>
    <w:multiLevelType w:val="multilevel"/>
    <w:tmpl w:val="0C7461B4"/>
    <w:lvl w:ilvl="0" w:tentative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 w:val="0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decimal"/>
      <w:lvlText w:val="1.%2"/>
      <w:lvlJc w:val="left"/>
      <w:pPr>
        <w:ind w:left="840" w:hanging="420"/>
      </w:pPr>
      <w:rPr>
        <w:rFonts w:hint="eastAsia" w:ascii="Calibri" w:hAnsi="Calibri" w:eastAsia="宋体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3D8315E1"/>
    <w:multiLevelType w:val="multilevel"/>
    <w:tmpl w:val="3D8315E1"/>
    <w:lvl w:ilvl="0" w:tentative="0">
      <w:start w:val="1"/>
      <w:numFmt w:val="decimal"/>
      <w:lvlText w:val="2.%1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EC7176"/>
    <w:multiLevelType w:val="multilevel"/>
    <w:tmpl w:val="7BEC717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3.%2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74"/>
    <w:rsid w:val="00002FA1"/>
    <w:rsid w:val="00046371"/>
    <w:rsid w:val="00090ED5"/>
    <w:rsid w:val="000A40D1"/>
    <w:rsid w:val="001268F8"/>
    <w:rsid w:val="00137BE5"/>
    <w:rsid w:val="0015598A"/>
    <w:rsid w:val="00164214"/>
    <w:rsid w:val="00181321"/>
    <w:rsid w:val="00196009"/>
    <w:rsid w:val="001966E6"/>
    <w:rsid w:val="001C40F2"/>
    <w:rsid w:val="001F4651"/>
    <w:rsid w:val="001F693D"/>
    <w:rsid w:val="00254AD0"/>
    <w:rsid w:val="00287815"/>
    <w:rsid w:val="002A7675"/>
    <w:rsid w:val="002D3BDB"/>
    <w:rsid w:val="002F1C4F"/>
    <w:rsid w:val="00352F68"/>
    <w:rsid w:val="00373B4C"/>
    <w:rsid w:val="003A3624"/>
    <w:rsid w:val="003B7A09"/>
    <w:rsid w:val="003E6CE1"/>
    <w:rsid w:val="00404B0C"/>
    <w:rsid w:val="00462067"/>
    <w:rsid w:val="004825F6"/>
    <w:rsid w:val="004A7CA0"/>
    <w:rsid w:val="004E0C52"/>
    <w:rsid w:val="004E3719"/>
    <w:rsid w:val="004E62DD"/>
    <w:rsid w:val="0055673F"/>
    <w:rsid w:val="00593050"/>
    <w:rsid w:val="0059422E"/>
    <w:rsid w:val="005A6921"/>
    <w:rsid w:val="005E2482"/>
    <w:rsid w:val="005E4EE5"/>
    <w:rsid w:val="00611A0A"/>
    <w:rsid w:val="00640547"/>
    <w:rsid w:val="0064747D"/>
    <w:rsid w:val="00664176"/>
    <w:rsid w:val="006D4536"/>
    <w:rsid w:val="007C4D97"/>
    <w:rsid w:val="007D4874"/>
    <w:rsid w:val="00842342"/>
    <w:rsid w:val="008438AC"/>
    <w:rsid w:val="008A4D5E"/>
    <w:rsid w:val="008F0A8B"/>
    <w:rsid w:val="009066E0"/>
    <w:rsid w:val="00985FA8"/>
    <w:rsid w:val="009A1FEB"/>
    <w:rsid w:val="009C6BA7"/>
    <w:rsid w:val="009F0E93"/>
    <w:rsid w:val="00A14CA3"/>
    <w:rsid w:val="00A25F30"/>
    <w:rsid w:val="00A35442"/>
    <w:rsid w:val="00A505F5"/>
    <w:rsid w:val="00AD74DF"/>
    <w:rsid w:val="00B35243"/>
    <w:rsid w:val="00B37391"/>
    <w:rsid w:val="00B67E43"/>
    <w:rsid w:val="00B810EB"/>
    <w:rsid w:val="00BC4F58"/>
    <w:rsid w:val="00BD6BB8"/>
    <w:rsid w:val="00C351B2"/>
    <w:rsid w:val="00D16B5B"/>
    <w:rsid w:val="00D306CC"/>
    <w:rsid w:val="00D428E9"/>
    <w:rsid w:val="00D51165"/>
    <w:rsid w:val="00D676DD"/>
    <w:rsid w:val="00DC748E"/>
    <w:rsid w:val="00DD60D2"/>
    <w:rsid w:val="00E129C6"/>
    <w:rsid w:val="00E248E8"/>
    <w:rsid w:val="00E42C31"/>
    <w:rsid w:val="00E56A50"/>
    <w:rsid w:val="00E602D1"/>
    <w:rsid w:val="00E64A2B"/>
    <w:rsid w:val="00E86664"/>
    <w:rsid w:val="00F46BE6"/>
    <w:rsid w:val="00F63881"/>
    <w:rsid w:val="00FB6C28"/>
    <w:rsid w:val="00FF2111"/>
    <w:rsid w:val="00FF4DBD"/>
    <w:rsid w:val="103D51B9"/>
    <w:rsid w:val="15633102"/>
    <w:rsid w:val="29274F03"/>
    <w:rsid w:val="3A587BA2"/>
    <w:rsid w:val="46125ABA"/>
    <w:rsid w:val="4B43437C"/>
    <w:rsid w:val="5FC6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link w:val="7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7">
    <w:name w:val="列出段落 字符"/>
    <w:link w:val="6"/>
    <w:qFormat/>
    <w:uiPriority w:val="34"/>
    <w:rPr>
      <w:rFonts w:ascii="Times New Roman" w:hAnsi="Times New Roman" w:eastAsia="宋体" w:cs="Times New Roman"/>
      <w:szCs w:val="24"/>
    </w:rPr>
  </w:style>
  <w:style w:type="character" w:customStyle="1" w:styleId="8">
    <w:name w:val="页眉 字符"/>
    <w:basedOn w:val="5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230</Words>
  <Characters>1315</Characters>
  <Lines>10</Lines>
  <Paragraphs>3</Paragraphs>
  <TotalTime>487</TotalTime>
  <ScaleCrop>false</ScaleCrop>
  <LinksUpToDate>false</LinksUpToDate>
  <CharactersWithSpaces>1542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2018-08-16T02:54:00Z</dcterms:created>
  <dc:creator>gao shirley</dc:creator>
  <cp:lastModifiedBy>Administrator</cp:lastModifiedBy>
  <dcterms:modified xsi:type="dcterms:W3CDTF">2020-03-24T10:08:04Z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