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徐州医科大学附属医院202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年公开招聘</w:t>
      </w:r>
    </w:p>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工作人员考生新冠肺炎疫情防控告知书</w:t>
      </w:r>
    </w:p>
    <w:p>
      <w:pPr>
        <w:suppressAutoHyphens/>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为确保 202</w:t>
      </w:r>
      <w:r>
        <w:rPr>
          <w:rFonts w:hint="eastAsia" w:ascii="宋体" w:hAnsi="宋体" w:cs="宋体"/>
          <w:sz w:val="24"/>
          <w:szCs w:val="24"/>
          <w:lang w:val="en-US" w:eastAsia="zh-CN"/>
        </w:rPr>
        <w:t>2</w:t>
      </w:r>
      <w:r>
        <w:rPr>
          <w:rFonts w:hint="eastAsia" w:ascii="宋体" w:hAnsi="宋体" w:eastAsia="宋体" w:cs="宋体"/>
          <w:sz w:val="24"/>
          <w:szCs w:val="24"/>
        </w:rPr>
        <w:t xml:space="preserve"> 年公开招聘工作人员工作安全顺利进行，现将备考及考核期间新冠肺炎疫情防控有关措施和要求告知如下，请所有参加考核的考生知悉、理解、</w:t>
      </w:r>
      <w:r>
        <w:rPr>
          <w:rFonts w:hint="eastAsia" w:ascii="宋体" w:hAnsi="宋体" w:cs="宋体"/>
          <w:sz w:val="24"/>
          <w:szCs w:val="24"/>
          <w:lang w:eastAsia="zh-CN"/>
        </w:rPr>
        <w:t>配合和支持。</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一、考生</w:t>
      </w:r>
      <w:r>
        <w:rPr>
          <w:rFonts w:hint="eastAsia" w:ascii="宋体" w:hAnsi="宋体" w:cs="宋体"/>
          <w:sz w:val="24"/>
          <w:szCs w:val="24"/>
          <w:lang w:eastAsia="zh-CN"/>
        </w:rPr>
        <w:t>需提前</w:t>
      </w:r>
      <w:r>
        <w:rPr>
          <w:rFonts w:hint="eastAsia" w:ascii="宋体" w:hAnsi="宋体" w:eastAsia="宋体" w:cs="宋体"/>
          <w:sz w:val="24"/>
          <w:szCs w:val="24"/>
        </w:rPr>
        <w:t>申领</w:t>
      </w:r>
      <w:r>
        <w:rPr>
          <w:rFonts w:hint="eastAsia" w:ascii="宋体" w:hAnsi="宋体" w:cs="宋体"/>
          <w:sz w:val="24"/>
          <w:szCs w:val="24"/>
          <w:lang w:eastAsia="zh-CN"/>
        </w:rPr>
        <w:t>“</w:t>
      </w:r>
      <w:r>
        <w:rPr>
          <w:rFonts w:hint="eastAsia" w:ascii="宋体" w:hAnsi="宋体" w:eastAsia="宋体" w:cs="宋体"/>
          <w:sz w:val="24"/>
          <w:szCs w:val="24"/>
        </w:rPr>
        <w:t>苏康码</w:t>
      </w:r>
      <w:r>
        <w:rPr>
          <w:rFonts w:hint="eastAsia" w:ascii="宋体" w:hAnsi="宋体" w:cs="宋体"/>
          <w:sz w:val="24"/>
          <w:szCs w:val="24"/>
          <w:lang w:eastAsia="zh-CN"/>
        </w:rPr>
        <w:t>”</w:t>
      </w:r>
      <w:r>
        <w:rPr>
          <w:rFonts w:hint="eastAsia" w:ascii="宋体" w:hAnsi="宋体" w:eastAsia="宋体" w:cs="宋体"/>
          <w:sz w:val="24"/>
          <w:szCs w:val="24"/>
        </w:rPr>
        <w:t>，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核。</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二、</w:t>
      </w:r>
      <w:r>
        <w:rPr>
          <w:rFonts w:hint="eastAsia" w:ascii="宋体" w:hAnsi="宋体" w:cs="宋体"/>
          <w:sz w:val="24"/>
          <w:szCs w:val="24"/>
          <w:lang w:eastAsia="zh-CN"/>
        </w:rPr>
        <w:t>考核</w:t>
      </w:r>
      <w:r>
        <w:rPr>
          <w:rFonts w:hint="eastAsia" w:ascii="宋体" w:hAnsi="宋体" w:eastAsia="宋体" w:cs="宋体"/>
          <w:sz w:val="24"/>
          <w:szCs w:val="24"/>
        </w:rPr>
        <w:t>当天，考生应提前准备好本人有效期内身份证原件，并出示“苏康码”</w:t>
      </w:r>
      <w:r>
        <w:rPr>
          <w:rFonts w:hint="eastAsia" w:ascii="宋体" w:hAnsi="宋体" w:cs="宋体"/>
          <w:color w:val="auto"/>
          <w:sz w:val="24"/>
          <w:szCs w:val="24"/>
          <w:lang w:eastAsia="zh-CN"/>
        </w:rPr>
        <w:t>和“行程码”，“苏康码”和“行程码”为绿码</w:t>
      </w:r>
      <w:r>
        <w:rPr>
          <w:rFonts w:hint="eastAsia" w:ascii="宋体" w:hAnsi="宋体" w:eastAsia="宋体" w:cs="宋体"/>
          <w:sz w:val="24"/>
          <w:szCs w:val="24"/>
        </w:rPr>
        <w:t>、现场测量体温＜37.3℃且无干咳等可疑症状的考生，可入场参加考核。考生应服从考核现场防疫管理，并自备一次性医用</w:t>
      </w:r>
      <w:r>
        <w:rPr>
          <w:rFonts w:hint="eastAsia" w:ascii="宋体" w:hAnsi="宋体" w:cs="宋体"/>
          <w:sz w:val="24"/>
          <w:szCs w:val="24"/>
          <w:lang w:eastAsia="zh-CN"/>
        </w:rPr>
        <w:t>外科</w:t>
      </w:r>
      <w:r>
        <w:rPr>
          <w:rFonts w:hint="eastAsia" w:ascii="宋体" w:hAnsi="宋体" w:eastAsia="宋体" w:cs="宋体"/>
          <w:sz w:val="24"/>
          <w:szCs w:val="24"/>
        </w:rPr>
        <w:t>口罩或无呼吸阀 N95 口罩，除身份核验环节外应全程佩戴，做好个人防护。根据疫情防控管理相关要求，考生应提前了解</w:t>
      </w:r>
      <w:r>
        <w:rPr>
          <w:rFonts w:hint="eastAsia" w:ascii="宋体" w:hAnsi="宋体" w:cs="宋体"/>
          <w:sz w:val="24"/>
          <w:szCs w:val="24"/>
          <w:lang w:eastAsia="zh-CN"/>
        </w:rPr>
        <w:t>、</w:t>
      </w:r>
      <w:r>
        <w:rPr>
          <w:rFonts w:hint="eastAsia" w:ascii="宋体" w:hAnsi="宋体" w:eastAsia="宋体" w:cs="宋体"/>
          <w:sz w:val="24"/>
          <w:szCs w:val="24"/>
        </w:rPr>
        <w:t>规划考核地点前往时间和线路，考核当天提前到达考场，自觉配合完成测温、验证等流程后进入考场。未按规定时间到场失去参加考核资格的，责任自负。</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有以下特殊情形之一的考生，必须主动报告相关情况，提前准备相关证明，服从相关安排：</w:t>
      </w:r>
    </w:p>
    <w:p>
      <w:pPr>
        <w:suppressAutoHyphens/>
        <w:spacing w:line="560" w:lineRule="exact"/>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1.对</w:t>
      </w:r>
      <w:r>
        <w:rPr>
          <w:rFonts w:hint="eastAsia" w:ascii="宋体" w:hAnsi="宋体" w:eastAsia="宋体" w:cs="宋体"/>
          <w:sz w:val="24"/>
          <w:szCs w:val="24"/>
        </w:rPr>
        <w:t>有国（境）外旅居史的考生，需自入境之日起算已满</w:t>
      </w:r>
      <w:r>
        <w:rPr>
          <w:rFonts w:hint="eastAsia" w:ascii="宋体" w:hAnsi="宋体" w:cs="宋体"/>
          <w:sz w:val="24"/>
          <w:szCs w:val="24"/>
          <w:lang w:val="en-US" w:eastAsia="zh-CN"/>
        </w:rPr>
        <w:t>7</w:t>
      </w:r>
      <w:r>
        <w:rPr>
          <w:rFonts w:hint="eastAsia" w:ascii="宋体" w:hAnsi="宋体" w:eastAsia="宋体" w:cs="宋体"/>
          <w:sz w:val="24"/>
          <w:szCs w:val="24"/>
        </w:rPr>
        <w:t>天集中隔离医学观察</w:t>
      </w:r>
      <w:r>
        <w:rPr>
          <w:rFonts w:hint="eastAsia" w:ascii="宋体" w:hAnsi="宋体" w:eastAsia="宋体" w:cs="宋体"/>
          <w:sz w:val="24"/>
          <w:szCs w:val="24"/>
          <w:lang w:eastAsia="zh-CN"/>
        </w:rPr>
        <w:t>和</w:t>
      </w:r>
      <w:r>
        <w:rPr>
          <w:rFonts w:hint="eastAsia" w:ascii="宋体" w:hAnsi="宋体" w:cs="宋体"/>
          <w:sz w:val="24"/>
          <w:szCs w:val="24"/>
          <w:lang w:val="en-US" w:eastAsia="zh-CN"/>
        </w:rPr>
        <w:t>3</w:t>
      </w:r>
      <w:r>
        <w:rPr>
          <w:rFonts w:hint="eastAsia" w:ascii="宋体" w:hAnsi="宋体" w:eastAsia="宋体" w:cs="宋体"/>
          <w:sz w:val="24"/>
          <w:szCs w:val="24"/>
        </w:rPr>
        <w:t>天居家健康监测</w:t>
      </w:r>
      <w:r>
        <w:rPr>
          <w:rFonts w:hint="eastAsia" w:ascii="宋体" w:hAnsi="宋体" w:eastAsia="宋体" w:cs="宋体"/>
          <w:sz w:val="24"/>
          <w:szCs w:val="24"/>
          <w:lang w:eastAsia="zh-CN"/>
        </w:rPr>
        <w:t>；</w:t>
      </w:r>
    </w:p>
    <w:p>
      <w:pPr>
        <w:suppressAutoHyphens/>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2.对有高风险区</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天旅居史的人员，需自离开高风险地区之日起已满</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天集中隔离医学观察</w:t>
      </w:r>
      <w:r>
        <w:rPr>
          <w:rFonts w:hint="eastAsia" w:ascii="宋体" w:hAnsi="宋体" w:cs="宋体"/>
          <w:sz w:val="24"/>
          <w:szCs w:val="24"/>
          <w:lang w:val="en-US" w:eastAsia="zh-CN"/>
        </w:rPr>
        <w:t>；</w:t>
      </w:r>
    </w:p>
    <w:p>
      <w:pPr>
        <w:suppressAutoHyphens/>
        <w:spacing w:line="560" w:lineRule="exact"/>
        <w:ind w:firstLine="480" w:firstLineChars="200"/>
      </w:pPr>
      <w:r>
        <w:rPr>
          <w:rFonts w:hint="eastAsia" w:ascii="宋体" w:hAnsi="宋体" w:eastAsia="宋体" w:cs="宋体"/>
          <w:sz w:val="24"/>
          <w:szCs w:val="24"/>
          <w:lang w:val="en-US" w:eastAsia="zh-CN"/>
        </w:rPr>
        <w:t>3.对有中风险区</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天旅居史的人员，</w:t>
      </w:r>
      <w:r>
        <w:rPr>
          <w:rFonts w:hint="eastAsia" w:ascii="宋体" w:hAnsi="宋体" w:cs="宋体"/>
          <w:sz w:val="24"/>
          <w:szCs w:val="24"/>
          <w:lang w:val="en-US" w:eastAsia="zh-CN"/>
        </w:rPr>
        <w:t>需自离开中风险地区之日起已满7</w:t>
      </w:r>
      <w:r>
        <w:rPr>
          <w:rFonts w:hint="eastAsia" w:ascii="宋体" w:hAnsi="宋体" w:eastAsia="宋体" w:cs="宋体"/>
          <w:sz w:val="24"/>
          <w:szCs w:val="24"/>
          <w:lang w:val="en-US" w:eastAsia="zh-CN"/>
        </w:rPr>
        <w:t>天居家隔离医学观察</w:t>
      </w:r>
      <w:r>
        <w:rPr>
          <w:rFonts w:hint="eastAsia" w:ascii="宋体" w:hAnsi="宋体" w:cs="宋体"/>
          <w:sz w:val="24"/>
          <w:szCs w:val="24"/>
          <w:lang w:val="en-US" w:eastAsia="zh-CN"/>
        </w:rPr>
        <w:t>；</w:t>
      </w:r>
      <w:r>
        <w:rPr>
          <w:rFonts w:ascii="仿宋" w:hAnsi="仿宋" w:eastAsia="仿宋" w:cs="仿宋"/>
          <w:color w:val="000000"/>
          <w:kern w:val="0"/>
          <w:sz w:val="31"/>
          <w:szCs w:val="31"/>
          <w:lang w:val="en-US" w:eastAsia="zh-CN" w:bidi="ar"/>
        </w:rPr>
        <w:t xml:space="preserve"> </w:t>
      </w:r>
    </w:p>
    <w:p>
      <w:pPr>
        <w:suppressAutoHyphens/>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4.对来自中高风险区所在县（市、区、旗）的其他地区为低风险区的人员，须持</w:t>
      </w:r>
      <w:r>
        <w:rPr>
          <w:rFonts w:hint="eastAsia" w:ascii="宋体" w:hAnsi="宋体" w:cs="宋体"/>
          <w:sz w:val="24"/>
          <w:szCs w:val="24"/>
          <w:lang w:val="en-US" w:eastAsia="zh-CN"/>
        </w:rPr>
        <w:t>考前48</w:t>
      </w:r>
      <w:r>
        <w:rPr>
          <w:rFonts w:hint="eastAsia" w:ascii="宋体" w:hAnsi="宋体" w:eastAsia="宋体" w:cs="宋体"/>
          <w:sz w:val="24"/>
          <w:szCs w:val="24"/>
          <w:lang w:val="en-US" w:eastAsia="zh-CN"/>
        </w:rPr>
        <w:t>小时核酸检测阴性证明</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经院感管理人员确认后方能参加考试</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如在徐州停留时间较长，应在抵徐72小时内完成2次核酸检测（2次检测时间须间隔24小时）。</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因患感冒等非新冠肺炎疾病有发热（体温≥37.3℃）、干咳、鼻塞、流涕、咽痛、嗅觉或味觉减退、腹泻、结膜炎等身体异常情况且无流行病学史或接触史的考生，考核当天如症状未消失，除须本人“苏康码”、“行程码”</w:t>
      </w:r>
      <w:r>
        <w:rPr>
          <w:rFonts w:hint="eastAsia" w:ascii="宋体" w:hAnsi="宋体" w:cs="宋体"/>
          <w:color w:val="auto"/>
          <w:sz w:val="24"/>
          <w:szCs w:val="24"/>
          <w:lang w:eastAsia="zh-CN"/>
        </w:rPr>
        <w:t>正常外，还需持</w:t>
      </w:r>
      <w:r>
        <w:rPr>
          <w:rFonts w:hint="eastAsia" w:ascii="宋体" w:hAnsi="宋体" w:eastAsia="宋体" w:cs="宋体"/>
          <w:color w:val="auto"/>
          <w:sz w:val="24"/>
          <w:szCs w:val="24"/>
        </w:rPr>
        <w:t>有</w:t>
      </w:r>
      <w:r>
        <w:rPr>
          <w:rFonts w:hint="eastAsia" w:ascii="宋体" w:hAnsi="宋体" w:cs="宋体"/>
          <w:color w:val="auto"/>
          <w:sz w:val="24"/>
          <w:szCs w:val="24"/>
          <w:lang w:eastAsia="zh-CN"/>
        </w:rPr>
        <w:t>考前</w:t>
      </w:r>
      <w:r>
        <w:rPr>
          <w:rFonts w:hint="eastAsia" w:ascii="宋体" w:hAnsi="宋体" w:eastAsia="宋体" w:cs="宋体"/>
          <w:color w:val="auto"/>
          <w:sz w:val="24"/>
          <w:szCs w:val="24"/>
        </w:rPr>
        <w:t>48小时</w:t>
      </w:r>
      <w:r>
        <w:rPr>
          <w:rFonts w:hint="eastAsia" w:ascii="宋体" w:hAnsi="宋体" w:cs="宋体"/>
          <w:color w:val="auto"/>
          <w:sz w:val="24"/>
          <w:szCs w:val="24"/>
          <w:lang w:eastAsia="zh-CN"/>
        </w:rPr>
        <w:t>内</w:t>
      </w:r>
      <w:r>
        <w:rPr>
          <w:rFonts w:hint="eastAsia" w:ascii="宋体" w:hAnsi="宋体" w:eastAsia="宋体" w:cs="宋体"/>
          <w:color w:val="auto"/>
          <w:sz w:val="24"/>
          <w:szCs w:val="24"/>
        </w:rPr>
        <w:t>新冠病毒核酸检测阴性证明，</w:t>
      </w:r>
      <w:r>
        <w:rPr>
          <w:rFonts w:hint="eastAsia" w:ascii="宋体" w:hAnsi="宋体" w:cs="宋体"/>
          <w:color w:val="auto"/>
          <w:sz w:val="24"/>
          <w:szCs w:val="24"/>
          <w:lang w:eastAsia="zh-CN"/>
        </w:rPr>
        <w:t>并</w:t>
      </w:r>
      <w:r>
        <w:rPr>
          <w:rFonts w:hint="eastAsia" w:ascii="宋体" w:hAnsi="宋体" w:eastAsia="宋体" w:cs="宋体"/>
          <w:color w:val="auto"/>
          <w:sz w:val="24"/>
          <w:szCs w:val="24"/>
        </w:rPr>
        <w:t>服从安排在临时隔离考场参加</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三、有下列情形之一的，应主动报告并配合相应疫情防控安排，不得参加考核：</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不能现场出示本人当日“苏康码”</w:t>
      </w:r>
      <w:r>
        <w:rPr>
          <w:rFonts w:hint="eastAsia" w:ascii="宋体" w:hAnsi="宋体" w:cs="宋体"/>
          <w:color w:val="auto"/>
          <w:sz w:val="24"/>
          <w:szCs w:val="24"/>
          <w:lang w:eastAsia="zh-CN"/>
        </w:rPr>
        <w:t>、“行程码”</w:t>
      </w:r>
      <w:r>
        <w:rPr>
          <w:rFonts w:hint="eastAsia" w:ascii="宋体" w:hAnsi="宋体" w:eastAsia="宋体" w:cs="宋体"/>
          <w:color w:val="auto"/>
          <w:sz w:val="24"/>
          <w:szCs w:val="24"/>
        </w:rPr>
        <w:t>绿码的；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eastAsia="zh-CN"/>
        </w:rPr>
        <w:t>.</w:t>
      </w:r>
      <w:r>
        <w:rPr>
          <w:rFonts w:hint="eastAsia" w:ascii="宋体" w:hAnsi="宋体" w:eastAsia="宋体" w:cs="宋体"/>
          <w:color w:val="auto"/>
          <w:sz w:val="24"/>
          <w:szCs w:val="24"/>
        </w:rPr>
        <w:t>仍在隔离治疗期的新冠肺炎确诊病例、疑似病例、无症状感染者以及隔离期未满的密切接触者；</w:t>
      </w:r>
    </w:p>
    <w:p>
      <w:pPr>
        <w:suppressAutoHyphens/>
        <w:spacing w:line="560" w:lineRule="exact"/>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3.对</w:t>
      </w:r>
      <w:r>
        <w:rPr>
          <w:rFonts w:hint="eastAsia" w:ascii="宋体" w:hAnsi="宋体" w:eastAsia="宋体" w:cs="宋体"/>
          <w:sz w:val="24"/>
          <w:szCs w:val="24"/>
        </w:rPr>
        <w:t>有国（境）外旅居史的考生，自入境之日起算</w:t>
      </w:r>
      <w:r>
        <w:rPr>
          <w:rFonts w:hint="eastAsia" w:ascii="宋体" w:hAnsi="宋体" w:cs="宋体"/>
          <w:sz w:val="24"/>
          <w:szCs w:val="24"/>
          <w:lang w:eastAsia="zh-CN"/>
        </w:rPr>
        <w:t>未</w:t>
      </w:r>
      <w:r>
        <w:rPr>
          <w:rFonts w:hint="eastAsia" w:ascii="宋体" w:hAnsi="宋体" w:eastAsia="宋体" w:cs="宋体"/>
          <w:sz w:val="24"/>
          <w:szCs w:val="24"/>
        </w:rPr>
        <w:t>满</w:t>
      </w:r>
      <w:r>
        <w:rPr>
          <w:rFonts w:hint="eastAsia" w:ascii="宋体" w:hAnsi="宋体" w:cs="宋体"/>
          <w:sz w:val="24"/>
          <w:szCs w:val="24"/>
          <w:lang w:val="en-US" w:eastAsia="zh-CN"/>
        </w:rPr>
        <w:t>7</w:t>
      </w:r>
      <w:r>
        <w:rPr>
          <w:rFonts w:hint="eastAsia" w:ascii="宋体" w:hAnsi="宋体" w:eastAsia="宋体" w:cs="宋体"/>
          <w:sz w:val="24"/>
          <w:szCs w:val="24"/>
        </w:rPr>
        <w:t>天集中隔离医学观察</w:t>
      </w:r>
      <w:r>
        <w:rPr>
          <w:rFonts w:hint="eastAsia" w:ascii="宋体" w:hAnsi="宋体" w:eastAsia="宋体" w:cs="宋体"/>
          <w:sz w:val="24"/>
          <w:szCs w:val="24"/>
          <w:lang w:eastAsia="zh-CN"/>
        </w:rPr>
        <w:t>和</w:t>
      </w:r>
      <w:r>
        <w:rPr>
          <w:rFonts w:hint="eastAsia" w:ascii="宋体" w:hAnsi="宋体" w:cs="宋体"/>
          <w:sz w:val="24"/>
          <w:szCs w:val="24"/>
          <w:lang w:val="en-US" w:eastAsia="zh-CN"/>
        </w:rPr>
        <w:t>3</w:t>
      </w:r>
      <w:r>
        <w:rPr>
          <w:rFonts w:hint="eastAsia" w:ascii="宋体" w:hAnsi="宋体" w:eastAsia="宋体" w:cs="宋体"/>
          <w:sz w:val="24"/>
          <w:szCs w:val="24"/>
        </w:rPr>
        <w:t>天居家健康监测</w:t>
      </w:r>
      <w:r>
        <w:rPr>
          <w:rFonts w:hint="eastAsia" w:ascii="宋体" w:hAnsi="宋体" w:eastAsia="宋体" w:cs="宋体"/>
          <w:sz w:val="24"/>
          <w:szCs w:val="24"/>
          <w:lang w:eastAsia="zh-CN"/>
        </w:rPr>
        <w:t>；</w:t>
      </w:r>
    </w:p>
    <w:p>
      <w:pPr>
        <w:suppressAutoHyphens/>
        <w:spacing w:line="560" w:lineRule="exact"/>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.对有高风险区</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天旅居史的人员，自离开高风险地区之日起</w:t>
      </w:r>
      <w:r>
        <w:rPr>
          <w:rFonts w:hint="eastAsia" w:ascii="宋体" w:hAnsi="宋体" w:cs="宋体"/>
          <w:sz w:val="24"/>
          <w:szCs w:val="24"/>
          <w:lang w:val="en-US" w:eastAsia="zh-CN"/>
        </w:rPr>
        <w:t>未</w:t>
      </w:r>
      <w:r>
        <w:rPr>
          <w:rFonts w:hint="eastAsia" w:ascii="宋体" w:hAnsi="宋体" w:eastAsia="宋体" w:cs="宋体"/>
          <w:sz w:val="24"/>
          <w:szCs w:val="24"/>
          <w:lang w:val="en-US" w:eastAsia="zh-CN"/>
        </w:rPr>
        <w:t>满</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天集中隔离医学观察</w:t>
      </w:r>
      <w:r>
        <w:rPr>
          <w:rFonts w:hint="eastAsia" w:ascii="宋体" w:hAnsi="宋体" w:cs="宋体"/>
          <w:sz w:val="24"/>
          <w:szCs w:val="24"/>
          <w:lang w:val="en-US" w:eastAsia="zh-CN"/>
        </w:rPr>
        <w:t>；</w:t>
      </w:r>
    </w:p>
    <w:p>
      <w:pPr>
        <w:suppressAutoHyphens/>
        <w:spacing w:line="560" w:lineRule="exact"/>
        <w:ind w:firstLine="480" w:firstLineChars="200"/>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.对有中风险区</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天旅居史的人员，</w:t>
      </w:r>
      <w:r>
        <w:rPr>
          <w:rFonts w:hint="eastAsia" w:ascii="宋体" w:hAnsi="宋体" w:cs="宋体"/>
          <w:sz w:val="24"/>
          <w:szCs w:val="24"/>
          <w:lang w:val="en-US" w:eastAsia="zh-CN"/>
        </w:rPr>
        <w:t>自离开中风险地区之日起未满7</w:t>
      </w:r>
      <w:r>
        <w:rPr>
          <w:rFonts w:hint="eastAsia" w:ascii="宋体" w:hAnsi="宋体" w:eastAsia="宋体" w:cs="宋体"/>
          <w:sz w:val="24"/>
          <w:szCs w:val="24"/>
          <w:lang w:val="en-US" w:eastAsia="zh-CN"/>
        </w:rPr>
        <w:t>天居家隔离医学观察</w:t>
      </w:r>
      <w:r>
        <w:rPr>
          <w:rFonts w:hint="eastAsia" w:ascii="宋体" w:hAnsi="宋体" w:cs="宋体"/>
          <w:sz w:val="24"/>
          <w:szCs w:val="24"/>
          <w:lang w:val="en-US" w:eastAsia="zh-CN"/>
        </w:rPr>
        <w:t>；</w:t>
      </w:r>
      <w:r>
        <w:rPr>
          <w:rFonts w:ascii="仿宋" w:hAnsi="仿宋" w:eastAsia="仿宋" w:cs="仿宋"/>
          <w:color w:val="000000"/>
          <w:kern w:val="0"/>
          <w:sz w:val="31"/>
          <w:szCs w:val="31"/>
          <w:lang w:val="en-US" w:eastAsia="zh-CN" w:bidi="ar"/>
        </w:rPr>
        <w:t xml:space="preserve"> </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cs="宋体"/>
          <w:color w:val="auto"/>
          <w:sz w:val="24"/>
          <w:szCs w:val="24"/>
          <w:lang w:eastAsia="zh-CN"/>
        </w:rPr>
        <w:t>.</w:t>
      </w:r>
      <w:r>
        <w:rPr>
          <w:rFonts w:hint="eastAsia" w:ascii="宋体" w:hAnsi="宋体" w:eastAsia="宋体" w:cs="宋体"/>
          <w:color w:val="auto"/>
          <w:sz w:val="24"/>
          <w:szCs w:val="24"/>
        </w:rPr>
        <w:t>考核当天本人“苏康码”</w:t>
      </w:r>
      <w:r>
        <w:rPr>
          <w:rFonts w:hint="eastAsia" w:ascii="宋体" w:hAnsi="宋体" w:cs="宋体"/>
          <w:color w:val="auto"/>
          <w:sz w:val="24"/>
          <w:szCs w:val="24"/>
          <w:lang w:eastAsia="zh-CN"/>
        </w:rPr>
        <w:t>、“行程码”</w:t>
      </w:r>
      <w:r>
        <w:rPr>
          <w:rFonts w:hint="eastAsia" w:ascii="宋体" w:hAnsi="宋体" w:eastAsia="宋体" w:cs="宋体"/>
          <w:color w:val="auto"/>
          <w:sz w:val="24"/>
          <w:szCs w:val="24"/>
        </w:rPr>
        <w:t>为绿码</w:t>
      </w:r>
      <w:r>
        <w:rPr>
          <w:rFonts w:hint="eastAsia" w:ascii="宋体" w:hAnsi="宋体" w:cs="宋体"/>
          <w:color w:val="auto"/>
          <w:sz w:val="24"/>
          <w:szCs w:val="24"/>
          <w:lang w:eastAsia="zh-CN"/>
        </w:rPr>
        <w:t>，但</w:t>
      </w:r>
      <w:r>
        <w:rPr>
          <w:rFonts w:hint="eastAsia" w:ascii="宋体" w:hAnsi="宋体" w:eastAsia="宋体" w:cs="宋体"/>
          <w:color w:val="auto"/>
          <w:sz w:val="24"/>
          <w:szCs w:val="24"/>
        </w:rPr>
        <w:t>现场测量体温≥37.3℃，</w:t>
      </w:r>
      <w:r>
        <w:rPr>
          <w:rFonts w:hint="eastAsia" w:ascii="宋体" w:hAnsi="宋体" w:cs="宋体"/>
          <w:color w:val="auto"/>
          <w:sz w:val="24"/>
          <w:szCs w:val="24"/>
          <w:lang w:eastAsia="zh-CN"/>
        </w:rPr>
        <w:t>有干咳等可疑症状，且不能提供考核前48小时内新冠病毒核酸检测阴性证明的</w:t>
      </w:r>
      <w:r>
        <w:rPr>
          <w:rFonts w:hint="eastAsia" w:ascii="宋体" w:hAnsi="宋体" w:eastAsia="宋体" w:cs="宋体"/>
          <w:color w:val="auto"/>
          <w:sz w:val="24"/>
          <w:szCs w:val="24"/>
        </w:rPr>
        <w:t>。</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w:t>
      </w:r>
      <w:r>
        <w:rPr>
          <w:rFonts w:hint="eastAsia" w:ascii="宋体" w:hAnsi="宋体" w:cs="宋体"/>
          <w:color w:val="auto"/>
          <w:sz w:val="24"/>
          <w:szCs w:val="24"/>
          <w:lang w:eastAsia="zh-CN"/>
        </w:rPr>
        <w:t>候考过程中，考生</w:t>
      </w:r>
      <w:r>
        <w:rPr>
          <w:rFonts w:hint="eastAsia" w:ascii="宋体" w:hAnsi="宋体" w:eastAsia="宋体" w:cs="宋体"/>
          <w:color w:val="auto"/>
          <w:sz w:val="24"/>
          <w:szCs w:val="24"/>
        </w:rPr>
        <w:t>出现发热或干咳等可疑症状，应主动向考务工作人员报告，配合医务人员进行体温复测和</w:t>
      </w:r>
      <w:r>
        <w:rPr>
          <w:rFonts w:hint="eastAsia" w:ascii="宋体" w:hAnsi="宋体" w:cs="宋体"/>
          <w:color w:val="auto"/>
          <w:sz w:val="24"/>
          <w:szCs w:val="24"/>
          <w:lang w:eastAsia="zh-CN"/>
        </w:rPr>
        <w:t>排查</w:t>
      </w:r>
      <w:r>
        <w:rPr>
          <w:rFonts w:hint="eastAsia" w:ascii="宋体" w:hAnsi="宋体" w:eastAsia="宋体" w:cs="宋体"/>
          <w:color w:val="auto"/>
          <w:sz w:val="24"/>
          <w:szCs w:val="24"/>
        </w:rPr>
        <w:t>流行病学史。流行病学史排查无问题的考生可安排至隔离考场参加考核；流行病学史排查有问题的考生应服从安排至发热门诊就诊。</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五</w:t>
      </w:r>
      <w:r>
        <w:rPr>
          <w:rFonts w:hint="eastAsia" w:ascii="宋体" w:hAnsi="宋体" w:eastAsia="宋体" w:cs="宋体"/>
          <w:color w:val="auto"/>
          <w:sz w:val="24"/>
          <w:szCs w:val="24"/>
          <w:lang w:eastAsia="zh-CN"/>
        </w:rPr>
        <w:t>、</w:t>
      </w:r>
      <w:r>
        <w:rPr>
          <w:rFonts w:hint="eastAsia" w:ascii="宋体" w:hAnsi="宋体" w:cs="宋体"/>
          <w:color w:val="auto"/>
          <w:sz w:val="24"/>
          <w:szCs w:val="24"/>
          <w:lang w:eastAsia="zh-CN"/>
        </w:rPr>
        <w:t>考核当天，</w:t>
      </w:r>
      <w:r>
        <w:rPr>
          <w:rFonts w:hint="eastAsia" w:ascii="宋体" w:hAnsi="宋体" w:eastAsia="宋体" w:cs="宋体"/>
          <w:color w:val="auto"/>
          <w:sz w:val="24"/>
          <w:szCs w:val="24"/>
          <w:lang w:eastAsia="zh-CN"/>
        </w:rPr>
        <w:t>因疫情防控安排需被送至医院发热门诊就诊或被集中隔离医学观察的考生，</w:t>
      </w:r>
      <w:r>
        <w:rPr>
          <w:rFonts w:hint="eastAsia" w:ascii="宋体" w:hAnsi="宋体" w:eastAsia="宋体" w:cs="宋体"/>
          <w:color w:val="auto"/>
          <w:sz w:val="24"/>
          <w:szCs w:val="24"/>
        </w:rPr>
        <w:t>或集中隔离期未满、处于新冠肺炎治疗期、复阳期、出院观察期，以及因其他个人原因无法参加</w:t>
      </w:r>
      <w:r>
        <w:rPr>
          <w:rFonts w:hint="eastAsia" w:ascii="宋体" w:hAnsi="宋体" w:eastAsia="宋体" w:cs="宋体"/>
          <w:color w:val="auto"/>
          <w:sz w:val="24"/>
          <w:szCs w:val="24"/>
          <w:lang w:eastAsia="zh-CN"/>
        </w:rPr>
        <w:t>考核</w:t>
      </w:r>
      <w:r>
        <w:rPr>
          <w:rFonts w:hint="eastAsia" w:ascii="宋体" w:hAnsi="宋体" w:eastAsia="宋体" w:cs="宋体"/>
          <w:color w:val="auto"/>
          <w:sz w:val="24"/>
          <w:szCs w:val="24"/>
        </w:rPr>
        <w:t>的，视同放弃</w:t>
      </w:r>
      <w:r>
        <w:rPr>
          <w:rFonts w:hint="eastAsia" w:ascii="宋体" w:hAnsi="宋体" w:eastAsia="宋体" w:cs="宋体"/>
          <w:color w:val="auto"/>
          <w:sz w:val="24"/>
          <w:szCs w:val="24"/>
          <w:lang w:eastAsia="zh-CN"/>
        </w:rPr>
        <w:t>考核</w:t>
      </w:r>
      <w:r>
        <w:rPr>
          <w:rFonts w:hint="eastAsia" w:ascii="宋体" w:hAnsi="宋体" w:eastAsia="宋体" w:cs="宋体"/>
          <w:color w:val="auto"/>
          <w:sz w:val="24"/>
          <w:szCs w:val="24"/>
        </w:rPr>
        <w:t>资格。</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六、所有自徐州市外来徐的考生抵徐后均需向所在社区进行报备。</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七</w:t>
      </w:r>
      <w:r>
        <w:rPr>
          <w:rFonts w:hint="eastAsia" w:ascii="宋体" w:hAnsi="宋体" w:eastAsia="宋体" w:cs="宋体"/>
          <w:color w:val="auto"/>
          <w:sz w:val="24"/>
          <w:szCs w:val="24"/>
        </w:rPr>
        <w:t>、考生在参加</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前，应仔细阅读考核相关规定、防疫要求，参加考核即视为认同本告知书。考生应诚信申报相关信息，如有隐瞒或谎报旅居史、接触史、健康状况等疫情防控重点信息，或不配合工作人员进行防疫检测、排查、隔离、送诊等情形的，将被取消考核资格；情节恶劣或造成严重后果的，在被取消考核资格的同时记入诚信档案；构成违法的，将依法追究法律责任。</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请考生持续关注新冠肺炎疫情形势和</w:t>
      </w:r>
      <w:r>
        <w:rPr>
          <w:rFonts w:hint="eastAsia" w:ascii="宋体" w:hAnsi="宋体" w:cs="宋体"/>
          <w:color w:val="auto"/>
          <w:sz w:val="24"/>
          <w:szCs w:val="24"/>
          <w:lang w:eastAsia="zh-CN"/>
        </w:rPr>
        <w:t>徐州市</w:t>
      </w:r>
      <w:r>
        <w:rPr>
          <w:rFonts w:hint="eastAsia" w:ascii="宋体" w:hAnsi="宋体" w:eastAsia="宋体" w:cs="宋体"/>
          <w:color w:val="auto"/>
          <w:sz w:val="24"/>
          <w:szCs w:val="24"/>
        </w:rPr>
        <w:t>防控最新要求，考前如有新的调整和新的要求，将另行告知。</w:t>
      </w:r>
    </w:p>
    <w:p>
      <w:pPr>
        <w:numPr>
          <w:numId w:val="0"/>
        </w:num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八、</w:t>
      </w:r>
      <w:r>
        <w:rPr>
          <w:rFonts w:hint="eastAsia" w:ascii="宋体" w:hAnsi="宋体" w:eastAsia="宋体" w:cs="宋体"/>
          <w:color w:val="auto"/>
          <w:sz w:val="24"/>
          <w:szCs w:val="24"/>
        </w:rPr>
        <w:t>考生如实填写《徐州医科大学附属医院20</w:t>
      </w:r>
      <w:r>
        <w:rPr>
          <w:rFonts w:hint="eastAsia" w:ascii="宋体" w:hAnsi="宋体" w:cs="宋体"/>
          <w:color w:val="auto"/>
          <w:sz w:val="24"/>
          <w:szCs w:val="24"/>
          <w:lang w:val="en-US" w:eastAsia="zh-CN"/>
        </w:rPr>
        <w:t>22</w:t>
      </w:r>
      <w:r>
        <w:rPr>
          <w:rFonts w:hint="eastAsia" w:ascii="宋体" w:hAnsi="宋体" w:eastAsia="宋体" w:cs="宋体"/>
          <w:color w:val="auto"/>
          <w:sz w:val="24"/>
          <w:szCs w:val="24"/>
        </w:rPr>
        <w:t>年公开招聘考生健康旅居申报及承诺书》，在</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当天报到时上交工作人员。</w:t>
      </w:r>
    </w:p>
    <w:p>
      <w:pPr>
        <w:numPr>
          <w:ilvl w:val="0"/>
          <w:numId w:val="0"/>
        </w:num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九、</w:t>
      </w:r>
      <w:r>
        <w:rPr>
          <w:rFonts w:hint="eastAsia" w:ascii="宋体" w:hAnsi="宋体" w:eastAsia="宋体" w:cs="宋体"/>
          <w:color w:val="auto"/>
          <w:sz w:val="24"/>
          <w:szCs w:val="24"/>
        </w:rPr>
        <w:t>每一位来院人员必须填写《江苏省医疗机构预检分诊操作表》</w:t>
      </w:r>
      <w:r>
        <w:rPr>
          <w:rFonts w:hint="eastAsia" w:ascii="宋体" w:hAnsi="宋体" w:cs="宋体"/>
          <w:color w:val="auto"/>
          <w:sz w:val="24"/>
          <w:szCs w:val="24"/>
          <w:lang w:eastAsia="zh-CN"/>
        </w:rPr>
        <w:t>，考生可扫描“徐州医科大学附属医院预检分诊码”，考核当天进院前提前扫码填写电子流调表，凭电子流调表、苏康码和行程码入院。友情提醒：因考虑进院就诊人员过多会产生排队情况，请考生务必预留充足的进院时间，确保能在要求的报到时间前抵达</w:t>
      </w:r>
      <w:bookmarkStart w:id="0" w:name="_GoBack"/>
      <w:bookmarkEnd w:id="0"/>
      <w:r>
        <w:rPr>
          <w:rFonts w:hint="eastAsia" w:ascii="宋体" w:hAnsi="宋体" w:cs="宋体"/>
          <w:color w:val="auto"/>
          <w:sz w:val="24"/>
          <w:szCs w:val="24"/>
          <w:lang w:eastAsia="zh-CN"/>
        </w:rPr>
        <w:t>报到地点进行报到，迟到者视为自动放弃（以到达报到地点时间为准），取消考核资格。</w:t>
      </w:r>
    </w:p>
    <w:p>
      <w:pPr>
        <w:numPr>
          <w:ilvl w:val="0"/>
          <w:numId w:val="0"/>
        </w:numPr>
        <w:suppressAutoHyphens/>
        <w:spacing w:line="560" w:lineRule="exact"/>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drawing>
          <wp:anchor distT="0" distB="0" distL="114300" distR="114300" simplePos="0" relativeHeight="251659264" behindDoc="1" locked="0" layoutInCell="1" allowOverlap="1">
            <wp:simplePos x="0" y="0"/>
            <wp:positionH relativeFrom="column">
              <wp:posOffset>847725</wp:posOffset>
            </wp:positionH>
            <wp:positionV relativeFrom="paragraph">
              <wp:posOffset>5080</wp:posOffset>
            </wp:positionV>
            <wp:extent cx="3520440" cy="3277235"/>
            <wp:effectExtent l="0" t="0" r="0" b="0"/>
            <wp:wrapTight wrapText="bothSides">
              <wp:wrapPolygon>
                <wp:start x="0" y="0"/>
                <wp:lineTo x="0" y="21470"/>
                <wp:lineTo x="21506" y="21470"/>
                <wp:lineTo x="21506" y="0"/>
                <wp:lineTo x="0" y="0"/>
              </wp:wrapPolygon>
            </wp:wrapTight>
            <wp:docPr id="1" name="图片 1" descr="徐州医科大学附属医院预检分诊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徐州医科大学附属医院预检分诊码"/>
                    <pic:cNvPicPr>
                      <a:picLocks noChangeAspect="1"/>
                    </pic:cNvPicPr>
                  </pic:nvPicPr>
                  <pic:blipFill>
                    <a:blip r:embed="rId6"/>
                    <a:stretch>
                      <a:fillRect/>
                    </a:stretch>
                  </pic:blipFill>
                  <pic:spPr>
                    <a:xfrm>
                      <a:off x="0" y="0"/>
                      <a:ext cx="3520440" cy="3277235"/>
                    </a:xfrm>
                    <a:prstGeom prst="rect">
                      <a:avLst/>
                    </a:prstGeom>
                  </pic:spPr>
                </pic:pic>
              </a:graphicData>
            </a:graphic>
          </wp:anchor>
        </w:drawing>
      </w:r>
    </w:p>
    <w:p>
      <w:pPr>
        <w:numPr>
          <w:ilvl w:val="0"/>
          <w:numId w:val="0"/>
        </w:numPr>
        <w:suppressAutoHyphens/>
        <w:spacing w:line="560" w:lineRule="exact"/>
        <w:rPr>
          <w:rFonts w:hint="eastAsia" w:ascii="宋体" w:hAnsi="宋体" w:eastAsia="宋体" w:cs="宋体"/>
          <w:color w:val="FF0000"/>
          <w:sz w:val="24"/>
          <w:szCs w:val="24"/>
          <w:lang w:eastAsia="zh-CN"/>
        </w:rPr>
      </w:pPr>
    </w:p>
    <w:p>
      <w:pPr>
        <w:numPr>
          <w:ilvl w:val="0"/>
          <w:numId w:val="0"/>
        </w:numPr>
        <w:suppressAutoHyphens/>
        <w:spacing w:line="560" w:lineRule="exact"/>
        <w:rPr>
          <w:rFonts w:hint="eastAsia" w:ascii="宋体" w:hAnsi="宋体" w:eastAsia="宋体" w:cs="宋体"/>
          <w:color w:val="auto"/>
          <w:sz w:val="24"/>
          <w:szCs w:val="24"/>
          <w:lang w:eastAsia="zh-CN"/>
        </w:rPr>
      </w:pPr>
    </w:p>
    <w:p>
      <w:pPr>
        <w:numPr>
          <w:ilvl w:val="0"/>
          <w:numId w:val="0"/>
        </w:numPr>
        <w:suppressAutoHyphens/>
        <w:spacing w:line="560" w:lineRule="exact"/>
        <w:rPr>
          <w:rFonts w:hint="eastAsia" w:ascii="宋体" w:hAnsi="宋体" w:eastAsia="宋体" w:cs="宋体"/>
          <w:color w:val="auto"/>
          <w:sz w:val="24"/>
          <w:szCs w:val="24"/>
          <w:lang w:eastAsia="zh-CN"/>
        </w:rPr>
      </w:pPr>
    </w:p>
    <w:p/>
    <w:sectPr>
      <w:footerReference r:id="rId3" w:type="default"/>
      <w:footerReference r:id="rId4" w:type="even"/>
      <w:pgSz w:w="11907" w:h="16840"/>
      <w:pgMar w:top="850" w:right="1800" w:bottom="850" w:left="1800" w:header="851" w:footer="1531" w:gutter="0"/>
      <w:pgNumType w:start="1"/>
      <w:cols w:space="0" w:num="1"/>
      <w:titlePg/>
      <w:rtlGutter w:val="0"/>
      <w:docGrid w:linePitch="6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yMjk4ZGM0MTJhYTU5M2ViOGRlZGEwNTQyYjVhMGEifQ=="/>
  </w:docVars>
  <w:rsids>
    <w:rsidRoot w:val="008B1B62"/>
    <w:rsid w:val="001F7A74"/>
    <w:rsid w:val="008B1B62"/>
    <w:rsid w:val="0E0F76CD"/>
    <w:rsid w:val="174C6A1B"/>
    <w:rsid w:val="1B22103D"/>
    <w:rsid w:val="224259D9"/>
    <w:rsid w:val="2E263644"/>
    <w:rsid w:val="347B361F"/>
    <w:rsid w:val="35926EE1"/>
    <w:rsid w:val="46B32ADA"/>
    <w:rsid w:val="4C195769"/>
    <w:rsid w:val="4D3645D9"/>
    <w:rsid w:val="52DD39CB"/>
    <w:rsid w:val="6ECB3A4D"/>
    <w:rsid w:val="766F6BC3"/>
    <w:rsid w:val="7B09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Strong"/>
    <w:basedOn w:val="4"/>
    <w:qFormat/>
    <w:uiPriority w:val="0"/>
    <w:rPr>
      <w:b/>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1952</Words>
  <Characters>1994</Characters>
  <Lines>0</Lines>
  <Paragraphs>0</Paragraphs>
  <TotalTime>13</TotalTime>
  <ScaleCrop>false</ScaleCrop>
  <LinksUpToDate>false</LinksUpToDate>
  <CharactersWithSpaces>2001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2021-07-12T09:32:00Z</dcterms:created>
  <dc:creator>Administrator</dc:creator>
  <cp:lastModifiedBy>Administrator</cp:lastModifiedBy>
  <dcterms:modified xsi:type="dcterms:W3CDTF">2022-06-30T10:16:34Z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C699E4C06CAF4CD3AE2FED1F2F59DE45</vt:lpwstr>
  </property>
</Properties>
</file>