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23" w:rsidRPr="009B6CA4" w:rsidRDefault="003A1D23" w:rsidP="003A1D23">
      <w:pPr>
        <w:pStyle w:val="2"/>
        <w:jc w:val="right"/>
        <w:rPr>
          <w:rFonts w:ascii="Times New Roman" w:eastAsia="宋体" w:hAnsi="Times New Roman" w:hint="eastAsia"/>
        </w:rPr>
      </w:pPr>
      <w:bookmarkStart w:id="0" w:name="_Toc45013809"/>
      <w:r w:rsidRPr="00C57EF4">
        <w:rPr>
          <w:rFonts w:ascii="Times New Roman" w:eastAsia="宋体" w:hAnsi="Times New Roman"/>
        </w:rPr>
        <w:t>文件编号：</w:t>
      </w:r>
      <w:r w:rsidRPr="00C57EF4">
        <w:rPr>
          <w:rFonts w:ascii="Times New Roman" w:hAnsi="Times New Roman"/>
        </w:rPr>
        <w:t>AF-05/</w:t>
      </w:r>
      <w:r>
        <w:rPr>
          <w:rFonts w:ascii="Times New Roman" w:eastAsia="宋体" w:hAnsi="Times New Roman" w:hint="eastAsia"/>
        </w:rPr>
        <w:t>06.0</w:t>
      </w:r>
      <w:bookmarkEnd w:id="0"/>
    </w:p>
    <w:p w:rsidR="003A1D23" w:rsidRPr="00C57EF4" w:rsidRDefault="003A1D23" w:rsidP="003A1D23">
      <w:pPr>
        <w:jc w:val="right"/>
        <w:rPr>
          <w:rFonts w:hint="eastAsia"/>
        </w:rPr>
      </w:pPr>
      <w:r w:rsidRPr="00C57EF4">
        <w:rPr>
          <w:rFonts w:hint="eastAsia"/>
          <w:bCs/>
          <w:sz w:val="24"/>
          <w:szCs w:val="32"/>
        </w:rPr>
        <w:t>版本日期：</w:t>
      </w:r>
      <w:r w:rsidRPr="00C57EF4"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20-07-</w:t>
      </w:r>
      <w:r w:rsidRPr="00C57EF4">
        <w:rPr>
          <w:sz w:val="24"/>
          <w:szCs w:val="24"/>
        </w:rPr>
        <w:t>0</w:t>
      </w:r>
      <w:r w:rsidRPr="00C57EF4">
        <w:rPr>
          <w:rFonts w:hint="eastAsia"/>
          <w:bCs/>
          <w:sz w:val="24"/>
          <w:szCs w:val="32"/>
        </w:rPr>
        <w:t>1</w:t>
      </w:r>
    </w:p>
    <w:p w:rsidR="003A1D23" w:rsidRPr="00C57EF4" w:rsidRDefault="003A1D23" w:rsidP="003A1D23">
      <w:pPr>
        <w:rPr>
          <w:rFonts w:hint="eastAsia"/>
        </w:rPr>
      </w:pPr>
    </w:p>
    <w:p w:rsidR="003A1D23" w:rsidRPr="00C57EF4" w:rsidRDefault="003A1D23" w:rsidP="003A1D23">
      <w:pPr>
        <w:autoSpaceDN w:val="0"/>
        <w:spacing w:line="520" w:lineRule="exact"/>
        <w:jc w:val="center"/>
        <w:rPr>
          <w:b/>
          <w:bCs/>
          <w:sz w:val="30"/>
          <w:szCs w:val="30"/>
        </w:rPr>
      </w:pPr>
      <w:r w:rsidRPr="00C57EF4">
        <w:rPr>
          <w:b/>
          <w:sz w:val="30"/>
          <w:szCs w:val="30"/>
        </w:rPr>
        <w:t>徐州医科大学附属医院医学伦理委员会</w:t>
      </w:r>
    </w:p>
    <w:p w:rsidR="003A1D23" w:rsidRPr="000C20FA" w:rsidRDefault="003A1D23" w:rsidP="003A1D23">
      <w:pPr>
        <w:jc w:val="center"/>
        <w:rPr>
          <w:b/>
          <w:sz w:val="30"/>
          <w:szCs w:val="30"/>
        </w:rPr>
      </w:pPr>
      <w:r w:rsidRPr="000C20FA">
        <w:rPr>
          <w:rFonts w:hint="eastAsia"/>
          <w:b/>
          <w:sz w:val="30"/>
          <w:szCs w:val="30"/>
        </w:rPr>
        <w:t>利益冲突声明</w:t>
      </w:r>
    </w:p>
    <w:p w:rsidR="003A1D23" w:rsidRPr="00C57EF4" w:rsidRDefault="003A1D23" w:rsidP="003A1D23">
      <w:pPr>
        <w:numPr>
          <w:ilvl w:val="0"/>
          <w:numId w:val="3"/>
        </w:numPr>
        <w:spacing w:line="520" w:lineRule="exact"/>
        <w:ind w:left="284" w:right="1260"/>
        <w:rPr>
          <w:rFonts w:hint="eastAsia"/>
          <w:sz w:val="24"/>
          <w:szCs w:val="24"/>
        </w:rPr>
      </w:pPr>
      <w:r w:rsidRPr="00C57EF4">
        <w:rPr>
          <w:rFonts w:hint="eastAsia"/>
          <w:sz w:val="24"/>
          <w:szCs w:val="24"/>
        </w:rPr>
        <w:t>声明人：</w:t>
      </w:r>
    </w:p>
    <w:p w:rsidR="003A1D23" w:rsidRPr="00C57EF4" w:rsidRDefault="003A1D23" w:rsidP="003A1D23">
      <w:pPr>
        <w:spacing w:line="520" w:lineRule="exact"/>
        <w:ind w:right="1260" w:firstLineChars="200" w:firstLine="480"/>
        <w:rPr>
          <w:sz w:val="24"/>
          <w:szCs w:val="24"/>
        </w:rPr>
      </w:pPr>
      <w:r w:rsidRPr="00C57EF4">
        <w:rPr>
          <w:sz w:val="24"/>
          <w:szCs w:val="24"/>
        </w:rPr>
        <w:t>伦理委员会委员</w:t>
      </w:r>
      <w:r w:rsidRPr="00C57EF4">
        <w:rPr>
          <w:sz w:val="24"/>
          <w:szCs w:val="24"/>
        </w:rPr>
        <w:t xml:space="preserve">          </w:t>
      </w:r>
      <w:r w:rsidRPr="00C57EF4">
        <w:rPr>
          <w:sz w:val="24"/>
          <w:szCs w:val="24"/>
        </w:rPr>
        <w:t>口</w:t>
      </w:r>
      <w:r w:rsidRPr="00C57EF4">
        <w:rPr>
          <w:sz w:val="24"/>
          <w:szCs w:val="24"/>
        </w:rPr>
        <w:t xml:space="preserve">              </w:t>
      </w:r>
    </w:p>
    <w:p w:rsidR="003A1D23" w:rsidRPr="00C57EF4" w:rsidRDefault="003A1D23" w:rsidP="003A1D23">
      <w:pPr>
        <w:spacing w:line="520" w:lineRule="exact"/>
        <w:ind w:right="1260" w:firstLineChars="200" w:firstLine="480"/>
        <w:rPr>
          <w:sz w:val="24"/>
          <w:szCs w:val="24"/>
        </w:rPr>
      </w:pPr>
      <w:r w:rsidRPr="00C57EF4">
        <w:rPr>
          <w:sz w:val="24"/>
          <w:szCs w:val="24"/>
        </w:rPr>
        <w:t>独立顾问</w:t>
      </w:r>
      <w:r w:rsidRPr="00C57EF4">
        <w:rPr>
          <w:sz w:val="24"/>
          <w:szCs w:val="24"/>
        </w:rPr>
        <w:t xml:space="preserve">                </w:t>
      </w:r>
      <w:r w:rsidRPr="00C57EF4">
        <w:rPr>
          <w:sz w:val="24"/>
          <w:szCs w:val="24"/>
        </w:rPr>
        <w:t>口</w:t>
      </w:r>
    </w:p>
    <w:p w:rsidR="003A1D23" w:rsidRPr="00C57EF4" w:rsidRDefault="003A1D23" w:rsidP="003A1D23">
      <w:pPr>
        <w:spacing w:line="520" w:lineRule="exact"/>
        <w:ind w:firstLine="480"/>
        <w:jc w:val="left"/>
        <w:rPr>
          <w:rFonts w:hint="eastAsia"/>
          <w:sz w:val="24"/>
          <w:szCs w:val="24"/>
        </w:rPr>
      </w:pPr>
      <w:r w:rsidRPr="00C57EF4">
        <w:rPr>
          <w:sz w:val="24"/>
          <w:szCs w:val="24"/>
        </w:rPr>
        <w:t>秘书</w:t>
      </w:r>
      <w:r w:rsidRPr="00C57EF4">
        <w:rPr>
          <w:sz w:val="24"/>
          <w:szCs w:val="24"/>
        </w:rPr>
        <w:t xml:space="preserve">       </w:t>
      </w:r>
      <w:r w:rsidRPr="00C57EF4">
        <w:rPr>
          <w:rFonts w:hint="eastAsia"/>
          <w:sz w:val="24"/>
          <w:szCs w:val="24"/>
        </w:rPr>
        <w:t xml:space="preserve">          </w:t>
      </w:r>
      <w:r w:rsidRPr="00C57EF4">
        <w:rPr>
          <w:sz w:val="24"/>
          <w:szCs w:val="24"/>
        </w:rPr>
        <w:t xml:space="preserve">   </w:t>
      </w:r>
      <w:r w:rsidRPr="00C57EF4">
        <w:rPr>
          <w:sz w:val="24"/>
          <w:szCs w:val="24"/>
        </w:rPr>
        <w:t>口</w:t>
      </w:r>
      <w:r w:rsidRPr="00C57EF4">
        <w:rPr>
          <w:sz w:val="24"/>
          <w:szCs w:val="24"/>
        </w:rPr>
        <w:t xml:space="preserve">              </w:t>
      </w:r>
    </w:p>
    <w:p w:rsidR="003A1D23" w:rsidRPr="00C57EF4" w:rsidRDefault="003A1D23" w:rsidP="003A1D23">
      <w:pPr>
        <w:spacing w:line="520" w:lineRule="exact"/>
        <w:ind w:firstLine="480"/>
        <w:jc w:val="left"/>
        <w:rPr>
          <w:rFonts w:hint="eastAsia"/>
          <w:sz w:val="24"/>
          <w:szCs w:val="24"/>
        </w:rPr>
      </w:pPr>
      <w:r w:rsidRPr="00C57EF4">
        <w:rPr>
          <w:rFonts w:hint="eastAsia"/>
          <w:sz w:val="24"/>
          <w:szCs w:val="24"/>
        </w:rPr>
        <w:t>工作人员</w:t>
      </w:r>
      <w:r w:rsidRPr="00C57EF4">
        <w:rPr>
          <w:sz w:val="24"/>
          <w:szCs w:val="24"/>
        </w:rPr>
        <w:t xml:space="preserve">     </w:t>
      </w:r>
      <w:r w:rsidRPr="00C57EF4">
        <w:rPr>
          <w:rFonts w:hint="eastAsia"/>
          <w:sz w:val="24"/>
          <w:szCs w:val="24"/>
        </w:rPr>
        <w:t xml:space="preserve">           </w:t>
      </w:r>
      <w:r w:rsidRPr="00C57EF4">
        <w:rPr>
          <w:sz w:val="24"/>
          <w:szCs w:val="24"/>
        </w:rPr>
        <w:t>口</w:t>
      </w:r>
    </w:p>
    <w:p w:rsidR="003A1D23" w:rsidRPr="00C57EF4" w:rsidRDefault="003A1D23" w:rsidP="003A1D23">
      <w:pPr>
        <w:tabs>
          <w:tab w:val="left" w:pos="3204"/>
        </w:tabs>
        <w:spacing w:line="520" w:lineRule="exact"/>
        <w:rPr>
          <w:rFonts w:hint="eastAsia"/>
          <w:bCs/>
          <w:sz w:val="24"/>
          <w:szCs w:val="24"/>
        </w:rPr>
      </w:pPr>
      <w:r w:rsidRPr="00C57EF4">
        <w:rPr>
          <w:rFonts w:hint="eastAsia"/>
          <w:bCs/>
          <w:sz w:val="24"/>
          <w:szCs w:val="24"/>
        </w:rPr>
        <w:t>二．</w:t>
      </w:r>
      <w:r w:rsidRPr="00C57EF4">
        <w:rPr>
          <w:rFonts w:hint="eastAsia"/>
          <w:bCs/>
          <w:sz w:val="24"/>
          <w:szCs w:val="24"/>
        </w:rPr>
        <w:t xml:space="preserve"> </w:t>
      </w:r>
      <w:r w:rsidRPr="00C57EF4">
        <w:rPr>
          <w:rFonts w:hint="eastAsia"/>
          <w:bCs/>
          <w:sz w:val="24"/>
          <w:szCs w:val="24"/>
        </w:rPr>
        <w:t>声明内容：我同意参加伦理委员会的审查</w:t>
      </w:r>
      <w:r w:rsidRPr="00C57EF4">
        <w:rPr>
          <w:rFonts w:hint="eastAsia"/>
          <w:bCs/>
          <w:sz w:val="24"/>
          <w:szCs w:val="24"/>
        </w:rPr>
        <w:t>/</w:t>
      </w:r>
      <w:r w:rsidRPr="00C57EF4">
        <w:rPr>
          <w:rFonts w:hint="eastAsia"/>
          <w:bCs/>
          <w:sz w:val="24"/>
          <w:szCs w:val="24"/>
        </w:rPr>
        <w:t>咨询工作，我同意公开自己的完整姓名、职业和隶属关系，我同意应要求公开工作报酬和其他有关开支，我同意按照伦理委员会要求准时参加伦理审查会议。为满足在该委员会的委员资格的要求并保证伦理审查工作的独立、公正，我声明如下：</w:t>
      </w:r>
    </w:p>
    <w:p w:rsidR="003A1D23" w:rsidRPr="00C57EF4" w:rsidRDefault="003A1D23" w:rsidP="003A1D23">
      <w:pPr>
        <w:numPr>
          <w:ilvl w:val="0"/>
          <w:numId w:val="1"/>
        </w:numPr>
        <w:tabs>
          <w:tab w:val="left" w:pos="360"/>
          <w:tab w:val="left" w:pos="3204"/>
        </w:tabs>
        <w:spacing w:line="520" w:lineRule="exact"/>
        <w:rPr>
          <w:rFonts w:hint="eastAsia"/>
          <w:bCs/>
          <w:sz w:val="24"/>
          <w:szCs w:val="24"/>
        </w:rPr>
      </w:pPr>
      <w:r w:rsidRPr="00C57EF4">
        <w:rPr>
          <w:rFonts w:hint="eastAsia"/>
          <w:bCs/>
          <w:sz w:val="24"/>
          <w:szCs w:val="24"/>
        </w:rPr>
        <w:t>我不存在作为本伦理委员会委员</w:t>
      </w:r>
      <w:r w:rsidRPr="00C57EF4">
        <w:rPr>
          <w:rFonts w:hint="eastAsia"/>
          <w:bCs/>
          <w:sz w:val="24"/>
          <w:szCs w:val="24"/>
        </w:rPr>
        <w:t>/</w:t>
      </w:r>
      <w:r w:rsidRPr="00C57EF4">
        <w:rPr>
          <w:rFonts w:hint="eastAsia"/>
          <w:bCs/>
          <w:sz w:val="24"/>
          <w:szCs w:val="24"/>
        </w:rPr>
        <w:t>独立顾问的责任相冲突的任何经济或非经济利益、任何直接或间接的义务和责任。</w:t>
      </w:r>
    </w:p>
    <w:p w:rsidR="003A1D23" w:rsidRPr="00C57EF4" w:rsidRDefault="003A1D23" w:rsidP="003A1D23">
      <w:pPr>
        <w:numPr>
          <w:ilvl w:val="0"/>
          <w:numId w:val="1"/>
        </w:numPr>
        <w:tabs>
          <w:tab w:val="left" w:pos="360"/>
          <w:tab w:val="left" w:pos="3204"/>
        </w:tabs>
        <w:spacing w:line="520" w:lineRule="exact"/>
        <w:rPr>
          <w:bCs/>
          <w:sz w:val="24"/>
          <w:szCs w:val="24"/>
        </w:rPr>
      </w:pPr>
      <w:r w:rsidRPr="00C57EF4">
        <w:rPr>
          <w:bCs/>
          <w:sz w:val="24"/>
          <w:szCs w:val="24"/>
        </w:rPr>
        <w:t>当与临床研究项目存在以下（但不限于）利益冲突，我将主动向</w:t>
      </w:r>
      <w:r w:rsidRPr="00C57EF4">
        <w:rPr>
          <w:rFonts w:hint="eastAsia"/>
          <w:bCs/>
          <w:sz w:val="24"/>
          <w:szCs w:val="24"/>
        </w:rPr>
        <w:t>伦理委员会</w:t>
      </w:r>
      <w:r w:rsidRPr="00C57EF4">
        <w:rPr>
          <w:bCs/>
          <w:sz w:val="24"/>
          <w:szCs w:val="24"/>
        </w:rPr>
        <w:t>声明</w:t>
      </w:r>
      <w:r w:rsidRPr="00C57EF4">
        <w:rPr>
          <w:rFonts w:hint="eastAsia"/>
          <w:bCs/>
          <w:sz w:val="24"/>
          <w:szCs w:val="24"/>
        </w:rPr>
        <w:t>并回避该项目的审查决定</w:t>
      </w:r>
      <w:r w:rsidRPr="00C57EF4">
        <w:rPr>
          <w:rFonts w:hint="eastAsia"/>
          <w:bCs/>
          <w:sz w:val="24"/>
          <w:szCs w:val="24"/>
        </w:rPr>
        <w:t>/</w:t>
      </w:r>
      <w:r w:rsidRPr="00C57EF4">
        <w:rPr>
          <w:rFonts w:hint="eastAsia"/>
          <w:bCs/>
          <w:sz w:val="24"/>
          <w:szCs w:val="24"/>
        </w:rPr>
        <w:t>咨询</w:t>
      </w:r>
      <w:r w:rsidRPr="00C57EF4">
        <w:rPr>
          <w:bCs/>
          <w:sz w:val="24"/>
          <w:szCs w:val="24"/>
        </w:rPr>
        <w:t>：</w:t>
      </w:r>
    </w:p>
    <w:p w:rsidR="003A1D23" w:rsidRPr="00C57EF4" w:rsidRDefault="003A1D23" w:rsidP="003A1D23">
      <w:pPr>
        <w:numPr>
          <w:ilvl w:val="0"/>
          <w:numId w:val="2"/>
        </w:numPr>
        <w:tabs>
          <w:tab w:val="left" w:pos="420"/>
          <w:tab w:val="left" w:pos="3204"/>
        </w:tabs>
        <w:spacing w:line="520" w:lineRule="exact"/>
        <w:rPr>
          <w:bCs/>
          <w:sz w:val="24"/>
          <w:szCs w:val="24"/>
        </w:rPr>
      </w:pPr>
      <w:r w:rsidRPr="00C57EF4">
        <w:rPr>
          <w:bCs/>
          <w:sz w:val="24"/>
          <w:szCs w:val="24"/>
        </w:rPr>
        <w:t>存在与申办者之间购买、出售</w:t>
      </w:r>
      <w:r w:rsidRPr="00C57EF4">
        <w:rPr>
          <w:bCs/>
          <w:sz w:val="24"/>
          <w:szCs w:val="24"/>
        </w:rPr>
        <w:t>/</w:t>
      </w:r>
      <w:r w:rsidRPr="00C57EF4">
        <w:rPr>
          <w:bCs/>
          <w:sz w:val="24"/>
          <w:szCs w:val="24"/>
        </w:rPr>
        <w:t>出租、租借任何财产或不动产的关系；</w:t>
      </w:r>
    </w:p>
    <w:p w:rsidR="003A1D23" w:rsidRPr="00C57EF4" w:rsidRDefault="003A1D23" w:rsidP="003A1D23">
      <w:pPr>
        <w:numPr>
          <w:ilvl w:val="0"/>
          <w:numId w:val="2"/>
        </w:numPr>
        <w:tabs>
          <w:tab w:val="left" w:pos="420"/>
          <w:tab w:val="left" w:pos="3204"/>
        </w:tabs>
        <w:spacing w:line="520" w:lineRule="exact"/>
        <w:rPr>
          <w:bCs/>
          <w:sz w:val="24"/>
          <w:szCs w:val="24"/>
        </w:rPr>
      </w:pPr>
      <w:r w:rsidRPr="00C57EF4">
        <w:rPr>
          <w:bCs/>
          <w:sz w:val="24"/>
          <w:szCs w:val="24"/>
        </w:rPr>
        <w:t>存在与申办者之间的雇佣与服务关系，或赞助关系，如受聘公司的顾问或专家，接受申办者提供的科研基金，赠予的礼品，仪器设备，顾问费或专家咨询费；</w:t>
      </w:r>
    </w:p>
    <w:p w:rsidR="003A1D23" w:rsidRPr="00C57EF4" w:rsidRDefault="003A1D23" w:rsidP="003A1D23">
      <w:pPr>
        <w:numPr>
          <w:ilvl w:val="0"/>
          <w:numId w:val="2"/>
        </w:numPr>
        <w:tabs>
          <w:tab w:val="left" w:pos="420"/>
          <w:tab w:val="left" w:pos="3204"/>
        </w:tabs>
        <w:spacing w:line="520" w:lineRule="exact"/>
        <w:rPr>
          <w:bCs/>
          <w:sz w:val="24"/>
          <w:szCs w:val="24"/>
        </w:rPr>
      </w:pPr>
      <w:r w:rsidRPr="00C57EF4">
        <w:rPr>
          <w:bCs/>
          <w:sz w:val="24"/>
          <w:szCs w:val="24"/>
        </w:rPr>
        <w:t>存在与申办者之间授予任何许可、合同与转包合同的关系，如专利许可，科研成果转让等；</w:t>
      </w:r>
    </w:p>
    <w:p w:rsidR="003A1D23" w:rsidRPr="00C57EF4" w:rsidRDefault="003A1D23" w:rsidP="003A1D23">
      <w:pPr>
        <w:numPr>
          <w:ilvl w:val="0"/>
          <w:numId w:val="2"/>
        </w:numPr>
        <w:tabs>
          <w:tab w:val="left" w:pos="420"/>
          <w:tab w:val="left" w:pos="3204"/>
        </w:tabs>
        <w:spacing w:line="520" w:lineRule="exact"/>
        <w:rPr>
          <w:bCs/>
          <w:sz w:val="24"/>
          <w:szCs w:val="24"/>
        </w:rPr>
      </w:pPr>
      <w:r w:rsidRPr="00C57EF4">
        <w:rPr>
          <w:bCs/>
          <w:sz w:val="24"/>
          <w:szCs w:val="24"/>
        </w:rPr>
        <w:t>存在与申办者之间的投资关系，如购买申办者公司的股票；</w:t>
      </w:r>
    </w:p>
    <w:p w:rsidR="003A1D23" w:rsidRPr="00C57EF4" w:rsidRDefault="003A1D23" w:rsidP="003A1D23">
      <w:pPr>
        <w:numPr>
          <w:ilvl w:val="0"/>
          <w:numId w:val="2"/>
        </w:numPr>
        <w:tabs>
          <w:tab w:val="left" w:pos="420"/>
          <w:tab w:val="left" w:pos="3204"/>
        </w:tabs>
        <w:spacing w:line="520" w:lineRule="exact"/>
        <w:rPr>
          <w:bCs/>
          <w:sz w:val="24"/>
          <w:szCs w:val="24"/>
        </w:rPr>
      </w:pPr>
      <w:r w:rsidRPr="00C57EF4">
        <w:rPr>
          <w:bCs/>
          <w:sz w:val="24"/>
          <w:szCs w:val="24"/>
        </w:rPr>
        <w:t>本人的配偶、子女、父母、合伙人与研究申办者存在经济利益、担任职务，或本人与研究项目申办者之间有直接的家庭成员关系。</w:t>
      </w:r>
    </w:p>
    <w:p w:rsidR="003A1D23" w:rsidRPr="00C57EF4" w:rsidRDefault="003A1D23" w:rsidP="003A1D23">
      <w:pPr>
        <w:numPr>
          <w:ilvl w:val="0"/>
          <w:numId w:val="2"/>
        </w:numPr>
        <w:tabs>
          <w:tab w:val="left" w:pos="420"/>
          <w:tab w:val="left" w:pos="3204"/>
        </w:tabs>
        <w:spacing w:line="520" w:lineRule="exact"/>
        <w:rPr>
          <w:bCs/>
          <w:sz w:val="24"/>
          <w:szCs w:val="24"/>
        </w:rPr>
      </w:pPr>
      <w:r w:rsidRPr="00C57EF4">
        <w:rPr>
          <w:bCs/>
          <w:sz w:val="24"/>
          <w:szCs w:val="24"/>
        </w:rPr>
        <w:lastRenderedPageBreak/>
        <w:t>本人同时承担所审查</w:t>
      </w:r>
      <w:r w:rsidRPr="00C57EF4">
        <w:rPr>
          <w:bCs/>
          <w:sz w:val="24"/>
          <w:szCs w:val="24"/>
        </w:rPr>
        <w:t>/</w:t>
      </w:r>
      <w:r w:rsidRPr="00C57EF4">
        <w:rPr>
          <w:bCs/>
          <w:sz w:val="24"/>
          <w:szCs w:val="24"/>
        </w:rPr>
        <w:t>咨询项目的研究人员职责。</w:t>
      </w:r>
    </w:p>
    <w:p w:rsidR="003A1D23" w:rsidRPr="00C57EF4" w:rsidRDefault="003A1D23" w:rsidP="003A1D23">
      <w:pPr>
        <w:numPr>
          <w:ilvl w:val="0"/>
          <w:numId w:val="1"/>
        </w:numPr>
        <w:tabs>
          <w:tab w:val="left" w:pos="360"/>
          <w:tab w:val="left" w:pos="3204"/>
        </w:tabs>
        <w:spacing w:line="520" w:lineRule="exact"/>
        <w:rPr>
          <w:bCs/>
          <w:sz w:val="24"/>
          <w:szCs w:val="24"/>
        </w:rPr>
      </w:pPr>
      <w:r w:rsidRPr="00C57EF4">
        <w:rPr>
          <w:bCs/>
          <w:sz w:val="24"/>
          <w:szCs w:val="24"/>
        </w:rPr>
        <w:t>接受</w:t>
      </w:r>
      <w:r w:rsidRPr="00C57EF4">
        <w:rPr>
          <w:rFonts w:hint="eastAsia"/>
          <w:bCs/>
          <w:sz w:val="24"/>
          <w:szCs w:val="24"/>
        </w:rPr>
        <w:t>医院相关部门、</w:t>
      </w:r>
      <w:r w:rsidRPr="00C57EF4">
        <w:rPr>
          <w:bCs/>
          <w:sz w:val="24"/>
          <w:szCs w:val="24"/>
        </w:rPr>
        <w:t>政府食品药品监督管理部门、卫生行政主管部门的监督与检查。</w:t>
      </w:r>
    </w:p>
    <w:p w:rsidR="003A1D23" w:rsidRPr="00C57EF4" w:rsidRDefault="003A1D23" w:rsidP="003A1D23">
      <w:pPr>
        <w:numPr>
          <w:ilvl w:val="0"/>
          <w:numId w:val="1"/>
        </w:numPr>
        <w:tabs>
          <w:tab w:val="left" w:pos="3204"/>
        </w:tabs>
        <w:spacing w:line="520" w:lineRule="exact"/>
        <w:rPr>
          <w:bCs/>
          <w:sz w:val="24"/>
          <w:szCs w:val="24"/>
        </w:rPr>
      </w:pPr>
      <w:r w:rsidRPr="00C57EF4">
        <w:rPr>
          <w:rFonts w:hint="eastAsia"/>
          <w:bCs/>
          <w:sz w:val="24"/>
          <w:szCs w:val="24"/>
        </w:rPr>
        <w:t>如果发现伦理委员会审查工作中存在任何可能导致利益冲突的情况，我将向伦理委员会报告，以便伦理委员会采取恰当的措施进行处理。</w:t>
      </w:r>
    </w:p>
    <w:p w:rsidR="003A1D23" w:rsidRPr="00C57EF4" w:rsidRDefault="003A1D23" w:rsidP="003A1D23">
      <w:pPr>
        <w:tabs>
          <w:tab w:val="left" w:pos="3204"/>
        </w:tabs>
        <w:spacing w:line="520" w:lineRule="exact"/>
        <w:rPr>
          <w:bCs/>
          <w:sz w:val="24"/>
          <w:szCs w:val="24"/>
        </w:rPr>
      </w:pPr>
    </w:p>
    <w:p w:rsidR="003A1D23" w:rsidRPr="00C57EF4" w:rsidRDefault="003A1D23" w:rsidP="003A1D23">
      <w:pPr>
        <w:tabs>
          <w:tab w:val="left" w:pos="3204"/>
        </w:tabs>
        <w:spacing w:line="520" w:lineRule="exact"/>
        <w:rPr>
          <w:bCs/>
          <w:sz w:val="24"/>
          <w:szCs w:val="24"/>
        </w:rPr>
      </w:pPr>
    </w:p>
    <w:p w:rsidR="003A1D23" w:rsidRPr="00C57EF4" w:rsidRDefault="003A1D23" w:rsidP="003A1D23">
      <w:pPr>
        <w:tabs>
          <w:tab w:val="left" w:pos="3204"/>
        </w:tabs>
        <w:spacing w:line="520" w:lineRule="exact"/>
        <w:ind w:right="480" w:firstLineChars="1750" w:firstLine="4200"/>
        <w:rPr>
          <w:bCs/>
          <w:sz w:val="24"/>
          <w:szCs w:val="24"/>
        </w:rPr>
      </w:pPr>
      <w:r w:rsidRPr="00C57EF4">
        <w:rPr>
          <w:bCs/>
          <w:sz w:val="24"/>
          <w:szCs w:val="24"/>
        </w:rPr>
        <w:t>签名</w:t>
      </w:r>
      <w:r w:rsidRPr="00C57EF4">
        <w:rPr>
          <w:rFonts w:hint="eastAsia"/>
          <w:bCs/>
          <w:sz w:val="24"/>
          <w:szCs w:val="24"/>
        </w:rPr>
        <w:t>：</w:t>
      </w:r>
    </w:p>
    <w:p w:rsidR="003A1D23" w:rsidRPr="00C57EF4" w:rsidRDefault="003A1D23" w:rsidP="003A1D23">
      <w:pPr>
        <w:tabs>
          <w:tab w:val="left" w:pos="3204"/>
        </w:tabs>
        <w:spacing w:line="520" w:lineRule="exact"/>
        <w:jc w:val="right"/>
        <w:rPr>
          <w:bCs/>
          <w:sz w:val="24"/>
          <w:szCs w:val="24"/>
        </w:rPr>
      </w:pPr>
    </w:p>
    <w:p w:rsidR="003A1D23" w:rsidRPr="00C57EF4" w:rsidRDefault="003A1D23" w:rsidP="003A1D23">
      <w:pPr>
        <w:tabs>
          <w:tab w:val="left" w:pos="3204"/>
        </w:tabs>
        <w:spacing w:line="520" w:lineRule="exact"/>
        <w:jc w:val="right"/>
        <w:rPr>
          <w:bCs/>
          <w:sz w:val="24"/>
          <w:szCs w:val="24"/>
        </w:rPr>
      </w:pPr>
      <w:r w:rsidRPr="00C57EF4">
        <w:rPr>
          <w:bCs/>
          <w:sz w:val="24"/>
          <w:szCs w:val="24"/>
        </w:rPr>
        <w:t>日期：</w:t>
      </w:r>
      <w:r w:rsidRPr="00C57EF4">
        <w:rPr>
          <w:bCs/>
          <w:sz w:val="24"/>
          <w:szCs w:val="24"/>
        </w:rPr>
        <w:t xml:space="preserve">       </w:t>
      </w:r>
      <w:r w:rsidRPr="00C57EF4">
        <w:rPr>
          <w:bCs/>
          <w:sz w:val="24"/>
          <w:szCs w:val="24"/>
        </w:rPr>
        <w:t>年</w:t>
      </w:r>
      <w:r w:rsidRPr="00C57EF4">
        <w:rPr>
          <w:bCs/>
          <w:sz w:val="24"/>
          <w:szCs w:val="24"/>
        </w:rPr>
        <w:t xml:space="preserve">        </w:t>
      </w:r>
      <w:r w:rsidRPr="00C57EF4">
        <w:rPr>
          <w:bCs/>
          <w:sz w:val="24"/>
          <w:szCs w:val="24"/>
        </w:rPr>
        <w:t>月</w:t>
      </w:r>
      <w:r w:rsidRPr="00C57EF4">
        <w:rPr>
          <w:bCs/>
          <w:sz w:val="24"/>
          <w:szCs w:val="24"/>
        </w:rPr>
        <w:t xml:space="preserve">       </w:t>
      </w:r>
      <w:r w:rsidRPr="00C57EF4">
        <w:rPr>
          <w:bCs/>
          <w:sz w:val="24"/>
          <w:szCs w:val="24"/>
        </w:rPr>
        <w:t>日</w:t>
      </w:r>
    </w:p>
    <w:p w:rsidR="001A262C" w:rsidRDefault="001A262C"/>
    <w:sectPr w:rsidR="001A262C" w:rsidSect="001A2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90" w:rsidRDefault="00216990" w:rsidP="003A1D23">
      <w:r>
        <w:separator/>
      </w:r>
    </w:p>
  </w:endnote>
  <w:endnote w:type="continuationSeparator" w:id="0">
    <w:p w:rsidR="00216990" w:rsidRDefault="00216990" w:rsidP="003A1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90" w:rsidRDefault="00216990" w:rsidP="003A1D23">
      <w:r>
        <w:separator/>
      </w:r>
    </w:p>
  </w:footnote>
  <w:footnote w:type="continuationSeparator" w:id="0">
    <w:p w:rsidR="00216990" w:rsidRDefault="00216990" w:rsidP="003A1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1E3A"/>
    <w:multiLevelType w:val="hybridMultilevel"/>
    <w:tmpl w:val="830852AA"/>
    <w:lvl w:ilvl="0" w:tplc="1F3218CA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D4FBA"/>
    <w:multiLevelType w:val="multilevel"/>
    <w:tmpl w:val="35BD4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C5510E7"/>
    <w:multiLevelType w:val="multilevel"/>
    <w:tmpl w:val="7C5510E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D23"/>
    <w:rsid w:val="001A262C"/>
    <w:rsid w:val="00216990"/>
    <w:rsid w:val="003A1D23"/>
    <w:rsid w:val="00A5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二级标题"/>
    <w:basedOn w:val="a"/>
    <w:next w:val="a"/>
    <w:link w:val="2Char"/>
    <w:qFormat/>
    <w:rsid w:val="003A1D23"/>
    <w:pPr>
      <w:keepNext/>
      <w:keepLines/>
      <w:spacing w:line="520" w:lineRule="exact"/>
      <w:jc w:val="center"/>
      <w:outlineLvl w:val="1"/>
    </w:pPr>
    <w:rPr>
      <w:rFonts w:ascii="Cambria" w:eastAsia="Times New Roman" w:hAnsi="Cambria"/>
      <w:bCs/>
      <w:sz w:val="24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D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D23"/>
    <w:rPr>
      <w:sz w:val="18"/>
      <w:szCs w:val="18"/>
    </w:rPr>
  </w:style>
  <w:style w:type="character" w:customStyle="1" w:styleId="2Char">
    <w:name w:val="标题 2 Char"/>
    <w:aliases w:val="二级标题 Char"/>
    <w:basedOn w:val="a0"/>
    <w:link w:val="2"/>
    <w:qFormat/>
    <w:rsid w:val="003A1D23"/>
    <w:rPr>
      <w:rFonts w:ascii="Cambria" w:eastAsia="Times New Roman" w:hAnsi="Cambria" w:cs="Times New Roman"/>
      <w:bCs/>
      <w:sz w:val="24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陈仁国</dc:creator>
  <cp:keywords/>
  <dc:description/>
  <cp:lastModifiedBy>陈仁国</cp:lastModifiedBy>
  <cp:revision>2</cp:revision>
  <dcterms:created xsi:type="dcterms:W3CDTF">2023-01-31T00:54:00Z</dcterms:created>
  <dcterms:modified xsi:type="dcterms:W3CDTF">2023-01-31T00:56:00Z</dcterms:modified>
</cp:coreProperties>
</file>